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52F" w:rsidRDefault="0092452F" w:rsidP="0092452F">
      <w:pPr>
        <w:spacing w:after="120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noProof/>
        </w:rPr>
        <w:drawing>
          <wp:inline distT="0" distB="0" distL="0" distR="0" wp14:anchorId="02A50931" wp14:editId="105E5813">
            <wp:extent cx="3257550" cy="447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023" t="74490" r="9102" b="19433"/>
                    <a:stretch/>
                  </pic:blipFill>
                  <pic:spPr bwMode="auto">
                    <a:xfrm>
                      <a:off x="0" y="0"/>
                      <a:ext cx="3266017" cy="4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2F" w:rsidRDefault="0092452F" w:rsidP="0092452F">
      <w:pPr>
        <w:spacing w:after="120"/>
        <w:jc w:val="center"/>
        <w:rPr>
          <w:rFonts w:asciiTheme="minorHAnsi" w:hAnsiTheme="minorHAnsi" w:cstheme="minorHAnsi"/>
          <w:b/>
          <w:bCs/>
          <w:color w:val="000000"/>
        </w:rPr>
      </w:pPr>
    </w:p>
    <w:p w:rsidR="0092452F" w:rsidRDefault="003D4BAD" w:rsidP="0092452F">
      <w:pPr>
        <w:spacing w:after="120"/>
        <w:jc w:val="center"/>
        <w:rPr>
          <w:rFonts w:asciiTheme="minorHAnsi" w:hAnsiTheme="minorHAnsi" w:cstheme="minorHAnsi"/>
          <w:b/>
          <w:bCs/>
          <w:color w:val="000000"/>
        </w:rPr>
      </w:pPr>
      <w:r w:rsidRPr="003D4BAD">
        <w:rPr>
          <w:rFonts w:asciiTheme="minorHAnsi" w:hAnsiTheme="minorHAnsi" w:cstheme="minorHAnsi"/>
          <w:b/>
          <w:bCs/>
          <w:color w:val="000000"/>
        </w:rPr>
        <w:t>AGENDA</w:t>
      </w:r>
    </w:p>
    <w:p w:rsidR="003D4BAD" w:rsidRPr="0092452F" w:rsidRDefault="0092452F" w:rsidP="0092452F">
      <w:pPr>
        <w:spacing w:after="120"/>
        <w:jc w:val="center"/>
        <w:rPr>
          <w:rFonts w:asciiTheme="minorHAnsi" w:hAnsiTheme="minorHAnsi" w:cstheme="minorHAnsi"/>
          <w:b/>
          <w:bCs/>
          <w:color w:val="000000"/>
        </w:rPr>
      </w:pPr>
      <w:r w:rsidRPr="0092452F">
        <w:rPr>
          <w:rFonts w:asciiTheme="minorHAnsi" w:hAnsiTheme="minorHAnsi" w:cstheme="minorHAnsi"/>
          <w:b/>
          <w:i/>
          <w:color w:val="000000"/>
        </w:rPr>
        <w:t>Automatiza</w:t>
      </w:r>
      <w:r>
        <w:rPr>
          <w:rFonts w:asciiTheme="minorHAnsi" w:hAnsiTheme="minorHAnsi" w:cstheme="minorHAnsi"/>
          <w:b/>
          <w:i/>
          <w:color w:val="000000"/>
        </w:rPr>
        <w:t xml:space="preserve">ción en el Sector de </w:t>
      </w:r>
      <w:r w:rsidR="00DB5130">
        <w:rPr>
          <w:rFonts w:asciiTheme="minorHAnsi" w:hAnsiTheme="minorHAnsi" w:cstheme="minorHAnsi"/>
          <w:b/>
          <w:i/>
          <w:color w:val="000000"/>
        </w:rPr>
        <w:t>Tecnología,</w:t>
      </w:r>
      <w:r w:rsidR="00B333C8">
        <w:rPr>
          <w:rFonts w:asciiTheme="minorHAnsi" w:hAnsiTheme="minorHAnsi" w:cstheme="minorHAnsi"/>
          <w:b/>
          <w:i/>
          <w:color w:val="000000"/>
        </w:rPr>
        <w:t xml:space="preserve"> Información</w:t>
      </w:r>
      <w:r w:rsidRPr="0092452F">
        <w:rPr>
          <w:rFonts w:asciiTheme="minorHAnsi" w:hAnsiTheme="minorHAnsi" w:cstheme="minorHAnsi"/>
          <w:b/>
          <w:i/>
          <w:color w:val="000000"/>
        </w:rPr>
        <w:t xml:space="preserve"> </w:t>
      </w:r>
      <w:r w:rsidR="00DB5130">
        <w:rPr>
          <w:rFonts w:asciiTheme="minorHAnsi" w:hAnsiTheme="minorHAnsi" w:cstheme="minorHAnsi"/>
          <w:b/>
          <w:i/>
          <w:color w:val="000000"/>
        </w:rPr>
        <w:t xml:space="preserve">y Comunicación </w:t>
      </w:r>
      <w:bookmarkStart w:id="0" w:name="_GoBack"/>
      <w:bookmarkEnd w:id="0"/>
      <w:r w:rsidRPr="0092452F">
        <w:rPr>
          <w:rFonts w:asciiTheme="minorHAnsi" w:hAnsiTheme="minorHAnsi" w:cstheme="minorHAnsi"/>
          <w:b/>
          <w:i/>
          <w:color w:val="000000"/>
        </w:rPr>
        <w:t>Costa Rica</w:t>
      </w:r>
    </w:p>
    <w:p w:rsidR="0092452F" w:rsidRDefault="0092452F" w:rsidP="0092452F">
      <w:pPr>
        <w:spacing w:after="120"/>
        <w:jc w:val="center"/>
        <w:rPr>
          <w:rFonts w:asciiTheme="minorHAnsi" w:hAnsiTheme="minorHAnsi" w:cstheme="minorHAnsi"/>
          <w:b/>
          <w:bCs/>
          <w:color w:val="000000"/>
        </w:rPr>
      </w:pPr>
    </w:p>
    <w:p w:rsidR="003D4BAD" w:rsidRPr="003D4BAD" w:rsidRDefault="003D4BAD" w:rsidP="003D4BAD">
      <w:pPr>
        <w:spacing w:after="120"/>
        <w:ind w:left="1440" w:hanging="360"/>
        <w:rPr>
          <w:rFonts w:asciiTheme="minorHAnsi" w:hAnsiTheme="minorHAnsi" w:cstheme="minorHAnsi"/>
          <w:b/>
          <w:bCs/>
          <w:color w:val="000000"/>
        </w:rPr>
      </w:pPr>
    </w:p>
    <w:p w:rsidR="003D4BAD" w:rsidRDefault="003D4BAD" w:rsidP="003D4BAD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8:00 a.m. a 9:00 a.m. </w:t>
      </w:r>
      <w:r>
        <w:rPr>
          <w:rFonts w:asciiTheme="minorHAnsi" w:hAnsiTheme="minorHAnsi" w:cstheme="minorHAnsi"/>
          <w:color w:val="000000"/>
        </w:rPr>
        <w:tab/>
      </w:r>
      <w:r w:rsidRPr="003D4BAD">
        <w:rPr>
          <w:rFonts w:asciiTheme="minorHAnsi" w:hAnsiTheme="minorHAnsi" w:cstheme="minorHAnsi"/>
          <w:color w:val="000000"/>
        </w:rPr>
        <w:t>Registro y desayuno</w:t>
      </w:r>
    </w:p>
    <w:p w:rsidR="00B8161A" w:rsidRPr="003D4BAD" w:rsidRDefault="00B8161A" w:rsidP="003D4BAD">
      <w:pPr>
        <w:spacing w:after="120"/>
        <w:rPr>
          <w:rFonts w:asciiTheme="minorHAnsi" w:hAnsiTheme="minorHAnsi" w:cstheme="minorHAnsi"/>
          <w:color w:val="000000"/>
          <w:sz w:val="14"/>
          <w:szCs w:val="14"/>
        </w:rPr>
      </w:pPr>
    </w:p>
    <w:p w:rsidR="003D4BAD" w:rsidRDefault="003D4BAD" w:rsidP="003D4BAD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9:00 a.m. a 9:10 a.m. </w:t>
      </w:r>
      <w:r>
        <w:rPr>
          <w:rFonts w:asciiTheme="minorHAnsi" w:hAnsiTheme="minorHAnsi" w:cstheme="minorHAnsi"/>
          <w:color w:val="000000"/>
        </w:rPr>
        <w:tab/>
      </w:r>
      <w:r w:rsidRPr="003D4BAD">
        <w:rPr>
          <w:rFonts w:asciiTheme="minorHAnsi" w:hAnsiTheme="minorHAnsi" w:cstheme="minorHAnsi"/>
          <w:color w:val="000000"/>
        </w:rPr>
        <w:t xml:space="preserve">Palabras de bienvenida </w:t>
      </w:r>
    </w:p>
    <w:p w:rsidR="00B8161A" w:rsidRDefault="003D4BAD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  <w:r w:rsidRPr="003D4BAD">
        <w:rPr>
          <w:rFonts w:asciiTheme="minorHAnsi" w:hAnsiTheme="minorHAnsi" w:cstheme="minorHAnsi"/>
          <w:color w:val="000000"/>
        </w:rPr>
        <w:t>Representante de la Fundación CRUSA</w:t>
      </w:r>
    </w:p>
    <w:p w:rsidR="00B8161A" w:rsidRDefault="00B8161A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</w:p>
    <w:p w:rsidR="003D4BAD" w:rsidRPr="003D4BAD" w:rsidRDefault="00B8161A" w:rsidP="00B8161A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9:10 a.m. a 9:40 a.m.</w:t>
      </w:r>
      <w:r>
        <w:rPr>
          <w:rFonts w:asciiTheme="minorHAnsi" w:hAnsiTheme="minorHAnsi" w:cstheme="minorHAnsi"/>
          <w:color w:val="000000"/>
        </w:rPr>
        <w:tab/>
      </w:r>
      <w:r w:rsidR="003D4BAD" w:rsidRPr="003D4BAD">
        <w:rPr>
          <w:rFonts w:asciiTheme="minorHAnsi" w:hAnsiTheme="minorHAnsi" w:cstheme="minorHAnsi"/>
          <w:color w:val="000000"/>
        </w:rPr>
        <w:t xml:space="preserve">Introducción sobre la importancia del tema de la automatización </w:t>
      </w:r>
    </w:p>
    <w:p w:rsidR="003D4BAD" w:rsidRDefault="003D4BAD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  <w:r w:rsidRPr="003D4BAD">
        <w:rPr>
          <w:rFonts w:asciiTheme="minorHAnsi" w:hAnsiTheme="minorHAnsi" w:cstheme="minorHAnsi"/>
          <w:color w:val="000000"/>
        </w:rPr>
        <w:t>Ricardo Monge, Instituto Tecnológico de Costa Rica</w:t>
      </w:r>
    </w:p>
    <w:p w:rsidR="00B8161A" w:rsidRPr="003D4BAD" w:rsidRDefault="00B8161A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</w:p>
    <w:p w:rsidR="003D4BAD" w:rsidRPr="003D4BAD" w:rsidRDefault="00B8161A" w:rsidP="00B8161A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9:40 a.m. a 10:10 a.m.</w:t>
      </w:r>
      <w:r>
        <w:rPr>
          <w:rFonts w:asciiTheme="minorHAnsi" w:hAnsiTheme="minorHAnsi" w:cstheme="minorHAnsi"/>
          <w:color w:val="000000"/>
        </w:rPr>
        <w:tab/>
      </w:r>
      <w:r w:rsidR="003D4BAD" w:rsidRPr="003D4BAD">
        <w:rPr>
          <w:rFonts w:asciiTheme="minorHAnsi" w:hAnsiTheme="minorHAnsi" w:cstheme="minorHAnsi"/>
          <w:color w:val="000000"/>
          <w:sz w:val="14"/>
          <w:szCs w:val="14"/>
        </w:rPr>
        <w:t xml:space="preserve"> </w:t>
      </w:r>
      <w:r w:rsidR="003D4BAD" w:rsidRPr="003D4BAD">
        <w:rPr>
          <w:rFonts w:asciiTheme="minorHAnsi" w:hAnsiTheme="minorHAnsi" w:cstheme="minorHAnsi"/>
          <w:color w:val="000000"/>
        </w:rPr>
        <w:t xml:space="preserve">Presentación sobre los hallazgos y recomendaciones del </w:t>
      </w:r>
      <w:r w:rsidR="003D4BAD" w:rsidRPr="00B8161A">
        <w:rPr>
          <w:rFonts w:asciiTheme="minorHAnsi" w:hAnsiTheme="minorHAnsi" w:cstheme="minorHAnsi"/>
          <w:i/>
          <w:color w:val="000000"/>
        </w:rPr>
        <w:t xml:space="preserve">estudio “La Automatización en el Sector de </w:t>
      </w:r>
      <w:r w:rsidR="00DB5130">
        <w:rPr>
          <w:rFonts w:asciiTheme="minorHAnsi" w:hAnsiTheme="minorHAnsi" w:cstheme="minorHAnsi"/>
          <w:i/>
          <w:color w:val="000000"/>
        </w:rPr>
        <w:t>Tecnologías,</w:t>
      </w:r>
      <w:r w:rsidR="00B333C8">
        <w:rPr>
          <w:rFonts w:asciiTheme="minorHAnsi" w:hAnsiTheme="minorHAnsi" w:cstheme="minorHAnsi"/>
          <w:i/>
          <w:color w:val="000000"/>
        </w:rPr>
        <w:t xml:space="preserve"> Información</w:t>
      </w:r>
      <w:r w:rsidR="00DB5130">
        <w:rPr>
          <w:rFonts w:asciiTheme="minorHAnsi" w:hAnsiTheme="minorHAnsi" w:cstheme="minorHAnsi"/>
          <w:i/>
          <w:color w:val="000000"/>
        </w:rPr>
        <w:t xml:space="preserve"> y Comunicación </w:t>
      </w:r>
      <w:r w:rsidR="003D4BAD" w:rsidRPr="00B8161A">
        <w:rPr>
          <w:rFonts w:asciiTheme="minorHAnsi" w:hAnsiTheme="minorHAnsi" w:cstheme="minorHAnsi"/>
          <w:i/>
          <w:color w:val="000000"/>
        </w:rPr>
        <w:t>Costa Rica: Impactos sobre el empleo y</w:t>
      </w:r>
      <w:r>
        <w:rPr>
          <w:rFonts w:asciiTheme="minorHAnsi" w:hAnsiTheme="minorHAnsi" w:cstheme="minorHAnsi"/>
          <w:i/>
          <w:color w:val="000000"/>
        </w:rPr>
        <w:t xml:space="preserve"> la competitividad” </w:t>
      </w:r>
    </w:p>
    <w:p w:rsidR="003D4BAD" w:rsidRDefault="003D4BAD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  <w:r w:rsidRPr="003D4BAD">
        <w:rPr>
          <w:rFonts w:asciiTheme="minorHAnsi" w:hAnsiTheme="minorHAnsi" w:cstheme="minorHAnsi"/>
          <w:color w:val="000000"/>
        </w:rPr>
        <w:t xml:space="preserve">John </w:t>
      </w:r>
      <w:proofErr w:type="spellStart"/>
      <w:r w:rsidRPr="003D4BAD">
        <w:rPr>
          <w:rFonts w:asciiTheme="minorHAnsi" w:hAnsiTheme="minorHAnsi" w:cstheme="minorHAnsi"/>
          <w:color w:val="000000"/>
        </w:rPr>
        <w:t>Hewitt</w:t>
      </w:r>
      <w:proofErr w:type="spellEnd"/>
      <w:r w:rsidRPr="003D4BAD">
        <w:rPr>
          <w:rFonts w:asciiTheme="minorHAnsi" w:hAnsiTheme="minorHAnsi" w:cstheme="minorHAnsi"/>
          <w:color w:val="000000"/>
        </w:rPr>
        <w:t>, Fundación CAATEC</w:t>
      </w:r>
    </w:p>
    <w:p w:rsidR="00B8161A" w:rsidRPr="003D4BAD" w:rsidRDefault="00B8161A" w:rsidP="00B8161A">
      <w:pPr>
        <w:spacing w:after="120"/>
        <w:ind w:left="2124" w:firstLine="708"/>
        <w:rPr>
          <w:rFonts w:asciiTheme="minorHAnsi" w:hAnsiTheme="minorHAnsi" w:cstheme="minorHAnsi"/>
          <w:color w:val="000000"/>
        </w:rPr>
      </w:pPr>
    </w:p>
    <w:p w:rsidR="003D4BAD" w:rsidRDefault="00390456" w:rsidP="00B8161A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10:10 a.m. a 10:45</w:t>
      </w:r>
      <w:r w:rsidR="00B8161A">
        <w:rPr>
          <w:rFonts w:asciiTheme="minorHAnsi" w:hAnsiTheme="minorHAnsi" w:cstheme="minorHAnsi"/>
          <w:color w:val="000000"/>
        </w:rPr>
        <w:t xml:space="preserve"> a.m.</w:t>
      </w:r>
      <w:r w:rsidR="00B8161A">
        <w:rPr>
          <w:rFonts w:asciiTheme="minorHAnsi" w:hAnsiTheme="minorHAnsi" w:cstheme="minorHAnsi"/>
          <w:color w:val="000000"/>
        </w:rPr>
        <w:tab/>
      </w:r>
      <w:r w:rsidR="003D4BAD" w:rsidRPr="003D4BAD">
        <w:rPr>
          <w:rFonts w:asciiTheme="minorHAnsi" w:hAnsiTheme="minorHAnsi" w:cstheme="minorHAnsi"/>
          <w:color w:val="000000"/>
          <w:sz w:val="14"/>
          <w:szCs w:val="14"/>
        </w:rPr>
        <w:t xml:space="preserve"> </w:t>
      </w:r>
      <w:r w:rsidR="00B8161A">
        <w:rPr>
          <w:rFonts w:asciiTheme="minorHAnsi" w:hAnsiTheme="minorHAnsi" w:cstheme="minorHAnsi"/>
          <w:color w:val="000000"/>
        </w:rPr>
        <w:t>Diá</w:t>
      </w:r>
      <w:r w:rsidR="003D4BAD" w:rsidRPr="003D4BAD">
        <w:rPr>
          <w:rFonts w:asciiTheme="minorHAnsi" w:hAnsiTheme="minorHAnsi" w:cstheme="minorHAnsi"/>
          <w:color w:val="000000"/>
        </w:rPr>
        <w:t xml:space="preserve">logo con los asistentes (preguntas y observaciones) </w:t>
      </w:r>
    </w:p>
    <w:p w:rsidR="00390456" w:rsidRPr="003D4BAD" w:rsidRDefault="00390456" w:rsidP="00390456">
      <w:pPr>
        <w:spacing w:after="120"/>
        <w:rPr>
          <w:rFonts w:asciiTheme="minorHAnsi" w:hAnsiTheme="minorHAnsi" w:cstheme="minorHAnsi"/>
          <w:color w:val="000000"/>
        </w:rPr>
      </w:pPr>
    </w:p>
    <w:p w:rsidR="003D4BAD" w:rsidRPr="003D4BAD" w:rsidRDefault="00390456" w:rsidP="00390456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10:45</w:t>
      </w:r>
      <w:r w:rsidR="00044380">
        <w:rPr>
          <w:rFonts w:asciiTheme="minorHAnsi" w:hAnsiTheme="minorHAnsi" w:cstheme="minorHAnsi"/>
          <w:color w:val="000000"/>
        </w:rPr>
        <w:t xml:space="preserve"> a.m. a 11:15</w:t>
      </w:r>
      <w:r>
        <w:rPr>
          <w:rFonts w:asciiTheme="minorHAnsi" w:hAnsiTheme="minorHAnsi" w:cstheme="minorHAnsi"/>
          <w:color w:val="000000"/>
        </w:rPr>
        <w:t xml:space="preserve"> a.m.</w:t>
      </w:r>
      <w:r>
        <w:rPr>
          <w:rFonts w:asciiTheme="minorHAnsi" w:hAnsiTheme="minorHAnsi" w:cstheme="minorHAnsi"/>
          <w:color w:val="000000"/>
        </w:rPr>
        <w:tab/>
      </w:r>
      <w:r w:rsidR="003D4BAD" w:rsidRPr="003D4BAD">
        <w:rPr>
          <w:rFonts w:asciiTheme="minorHAnsi" w:hAnsiTheme="minorHAnsi" w:cstheme="minorHAnsi"/>
          <w:color w:val="000000"/>
          <w:sz w:val="14"/>
          <w:szCs w:val="14"/>
        </w:rPr>
        <w:t xml:space="preserve"> </w:t>
      </w:r>
      <w:r w:rsidR="003D4BAD" w:rsidRPr="003D4BAD">
        <w:rPr>
          <w:rFonts w:asciiTheme="minorHAnsi" w:hAnsiTheme="minorHAnsi" w:cstheme="minorHAnsi"/>
          <w:color w:val="000000"/>
        </w:rPr>
        <w:t xml:space="preserve">Conversatorio: </w:t>
      </w:r>
      <w:r w:rsidR="003D4BAD" w:rsidRPr="00044380">
        <w:rPr>
          <w:rFonts w:asciiTheme="minorHAnsi" w:hAnsiTheme="minorHAnsi" w:cstheme="minorHAnsi"/>
          <w:i/>
          <w:color w:val="000000"/>
        </w:rPr>
        <w:t>“Enfrentando con éxito los retos de la automatiza</w:t>
      </w:r>
      <w:r w:rsidRPr="00044380">
        <w:rPr>
          <w:rFonts w:asciiTheme="minorHAnsi" w:hAnsiTheme="minorHAnsi" w:cstheme="minorHAnsi"/>
          <w:i/>
          <w:color w:val="000000"/>
        </w:rPr>
        <w:t>ción en Costa Rica”</w:t>
      </w:r>
      <w:r>
        <w:rPr>
          <w:rFonts w:asciiTheme="minorHAnsi" w:hAnsiTheme="minorHAnsi" w:cstheme="minorHAnsi"/>
          <w:color w:val="000000"/>
        </w:rPr>
        <w:t xml:space="preserve"> </w:t>
      </w:r>
    </w:p>
    <w:p w:rsidR="003D4BAD" w:rsidRPr="00044380" w:rsidRDefault="003D4BAD" w:rsidP="00044380">
      <w:pPr>
        <w:pStyle w:val="Prrafodelista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</w:rPr>
      </w:pPr>
      <w:r w:rsidRPr="00044380">
        <w:rPr>
          <w:rFonts w:asciiTheme="minorHAnsi" w:hAnsiTheme="minorHAnsi" w:cstheme="minorHAnsi"/>
          <w:color w:val="000000"/>
        </w:rPr>
        <w:t>Empresario de una PYME que está automatizándose en Costa Rica</w:t>
      </w:r>
    </w:p>
    <w:p w:rsidR="003D4BAD" w:rsidRPr="00B333C8" w:rsidRDefault="00B333C8" w:rsidP="00B333C8">
      <w:pPr>
        <w:pStyle w:val="Prrafodelista"/>
        <w:numPr>
          <w:ilvl w:val="0"/>
          <w:numId w:val="3"/>
        </w:num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Representante de Cámara Empresarial </w:t>
      </w:r>
      <w:r w:rsidRPr="00B333C8">
        <w:rPr>
          <w:rFonts w:asciiTheme="minorHAnsi" w:hAnsiTheme="minorHAnsi" w:cstheme="minorHAnsi"/>
          <w:color w:val="000000"/>
        </w:rPr>
        <w:t>(CAMTIC</w:t>
      </w:r>
      <w:r w:rsidR="003D4BAD" w:rsidRPr="00B333C8">
        <w:rPr>
          <w:rFonts w:asciiTheme="minorHAnsi" w:hAnsiTheme="minorHAnsi" w:cstheme="minorHAnsi"/>
          <w:color w:val="000000"/>
        </w:rPr>
        <w:t>)</w:t>
      </w:r>
    </w:p>
    <w:p w:rsidR="00044380" w:rsidRPr="00044380" w:rsidRDefault="00044380" w:rsidP="00044380">
      <w:pPr>
        <w:pStyle w:val="Prrafodelista"/>
        <w:spacing w:after="120"/>
        <w:ind w:left="2160"/>
        <w:rPr>
          <w:rFonts w:asciiTheme="minorHAnsi" w:hAnsiTheme="minorHAnsi" w:cstheme="minorHAnsi"/>
          <w:color w:val="000000"/>
        </w:rPr>
      </w:pPr>
    </w:p>
    <w:p w:rsidR="003D4BAD" w:rsidRDefault="00044380" w:rsidP="00044380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11:1</w:t>
      </w:r>
      <w:r>
        <w:rPr>
          <w:rFonts w:asciiTheme="minorHAnsi" w:hAnsiTheme="minorHAnsi" w:cstheme="minorHAnsi"/>
          <w:color w:val="000000"/>
        </w:rPr>
        <w:t>5</w:t>
      </w:r>
      <w:r>
        <w:rPr>
          <w:rFonts w:asciiTheme="minorHAnsi" w:hAnsiTheme="minorHAnsi" w:cstheme="minorHAnsi"/>
          <w:color w:val="000000"/>
        </w:rPr>
        <w:t xml:space="preserve"> a.m. a 11:</w:t>
      </w:r>
      <w:r>
        <w:rPr>
          <w:rFonts w:asciiTheme="minorHAnsi" w:hAnsiTheme="minorHAnsi" w:cstheme="minorHAnsi"/>
          <w:color w:val="000000"/>
        </w:rPr>
        <w:t>5</w:t>
      </w:r>
      <w:r>
        <w:rPr>
          <w:rFonts w:asciiTheme="minorHAnsi" w:hAnsiTheme="minorHAnsi" w:cstheme="minorHAnsi"/>
          <w:color w:val="000000"/>
        </w:rPr>
        <w:t>0</w:t>
      </w:r>
      <w:r>
        <w:rPr>
          <w:rFonts w:asciiTheme="minorHAnsi" w:hAnsiTheme="minorHAnsi" w:cstheme="minorHAnsi"/>
          <w:color w:val="000000"/>
        </w:rPr>
        <w:t xml:space="preserve"> a.m.</w:t>
      </w:r>
      <w:r>
        <w:rPr>
          <w:rFonts w:asciiTheme="minorHAnsi" w:hAnsiTheme="minorHAnsi" w:cstheme="minorHAnsi"/>
          <w:color w:val="000000"/>
        </w:rPr>
        <w:tab/>
      </w:r>
      <w:r w:rsidR="003D4BAD" w:rsidRPr="003D4BAD">
        <w:rPr>
          <w:rFonts w:asciiTheme="minorHAnsi" w:hAnsiTheme="minorHAnsi" w:cstheme="minorHAnsi"/>
          <w:color w:val="000000"/>
          <w:sz w:val="14"/>
          <w:szCs w:val="14"/>
        </w:rPr>
        <w:t xml:space="preserve">  </w:t>
      </w:r>
      <w:r w:rsidR="003D4BAD" w:rsidRPr="003D4BAD">
        <w:rPr>
          <w:rFonts w:asciiTheme="minorHAnsi" w:hAnsiTheme="minorHAnsi" w:cstheme="minorHAnsi"/>
          <w:color w:val="000000"/>
        </w:rPr>
        <w:t>Dialogo con los asistentes (pregunt</w:t>
      </w:r>
      <w:r w:rsidR="0092452F">
        <w:rPr>
          <w:rFonts w:asciiTheme="minorHAnsi" w:hAnsiTheme="minorHAnsi" w:cstheme="minorHAnsi"/>
          <w:color w:val="000000"/>
        </w:rPr>
        <w:t>as y observaciones)</w:t>
      </w:r>
    </w:p>
    <w:p w:rsidR="00044380" w:rsidRPr="003D4BAD" w:rsidRDefault="00044380" w:rsidP="00044380">
      <w:pPr>
        <w:spacing w:after="120"/>
        <w:rPr>
          <w:rFonts w:asciiTheme="minorHAnsi" w:hAnsiTheme="minorHAnsi" w:cstheme="minorHAnsi"/>
          <w:color w:val="000000"/>
        </w:rPr>
      </w:pPr>
    </w:p>
    <w:p w:rsidR="00044380" w:rsidRDefault="00044380" w:rsidP="003D4BAD">
      <w:pPr>
        <w:spacing w:after="120"/>
        <w:ind w:left="1440" w:hanging="360"/>
        <w:rPr>
          <w:rFonts w:asciiTheme="minorHAnsi" w:hAnsiTheme="minorHAnsi" w:cstheme="minorHAnsi"/>
          <w:color w:val="000000"/>
        </w:rPr>
      </w:pPr>
    </w:p>
    <w:p w:rsidR="003D4BAD" w:rsidRPr="003D4BAD" w:rsidRDefault="00044380" w:rsidP="00044380">
      <w:pPr>
        <w:spacing w:after="1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11:</w:t>
      </w:r>
      <w:r>
        <w:rPr>
          <w:rFonts w:asciiTheme="minorHAnsi" w:hAnsiTheme="minorHAnsi" w:cstheme="minorHAnsi"/>
          <w:color w:val="000000"/>
        </w:rPr>
        <w:t>5</w:t>
      </w:r>
      <w:r>
        <w:rPr>
          <w:rFonts w:asciiTheme="minorHAnsi" w:hAnsiTheme="minorHAnsi" w:cstheme="minorHAnsi"/>
          <w:color w:val="000000"/>
        </w:rPr>
        <w:t>0</w:t>
      </w:r>
      <w:r>
        <w:rPr>
          <w:rFonts w:asciiTheme="minorHAnsi" w:hAnsiTheme="minorHAnsi" w:cstheme="minorHAnsi"/>
          <w:color w:val="000000"/>
        </w:rPr>
        <w:t xml:space="preserve"> a.m.</w:t>
      </w:r>
      <w:r>
        <w:rPr>
          <w:rFonts w:asciiTheme="minorHAnsi" w:hAnsiTheme="minorHAnsi" w:cstheme="minorHAnsi"/>
          <w:color w:val="000000"/>
        </w:rPr>
        <w:t xml:space="preserve"> </w:t>
      </w:r>
      <w:r w:rsidR="0092452F">
        <w:rPr>
          <w:rFonts w:asciiTheme="minorHAnsi" w:hAnsiTheme="minorHAnsi" w:cstheme="minorHAnsi"/>
          <w:color w:val="000000"/>
        </w:rPr>
        <w:tab/>
      </w:r>
      <w:r w:rsidR="0092452F">
        <w:rPr>
          <w:rFonts w:asciiTheme="minorHAnsi" w:hAnsiTheme="minorHAnsi" w:cstheme="minorHAnsi"/>
          <w:color w:val="000000"/>
        </w:rPr>
        <w:tab/>
        <w:t xml:space="preserve">Cierre del evento </w:t>
      </w:r>
    </w:p>
    <w:p w:rsidR="003D4BAD" w:rsidRPr="003D4BAD" w:rsidRDefault="003D4BAD" w:rsidP="003D4BAD">
      <w:pPr>
        <w:spacing w:after="120"/>
        <w:ind w:left="1440" w:hanging="360"/>
        <w:rPr>
          <w:rFonts w:asciiTheme="minorHAnsi" w:hAnsiTheme="minorHAnsi" w:cstheme="minorHAnsi"/>
          <w:color w:val="000000"/>
        </w:rPr>
      </w:pPr>
    </w:p>
    <w:p w:rsidR="00C37224" w:rsidRPr="003D4BAD" w:rsidRDefault="00DB5130">
      <w:pPr>
        <w:rPr>
          <w:rFonts w:asciiTheme="minorHAnsi" w:hAnsiTheme="minorHAnsi" w:cstheme="minorHAnsi"/>
        </w:rPr>
      </w:pPr>
    </w:p>
    <w:sectPr w:rsidR="00C37224" w:rsidRPr="003D4B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30660"/>
    <w:multiLevelType w:val="hybridMultilevel"/>
    <w:tmpl w:val="B64E8272"/>
    <w:lvl w:ilvl="0" w:tplc="13CE4716"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HAnsi" w:hint="default"/>
      </w:rPr>
    </w:lvl>
    <w:lvl w:ilvl="1" w:tplc="140A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" w15:restartNumberingAfterBreak="0">
    <w:nsid w:val="32E0083C"/>
    <w:multiLevelType w:val="hybridMultilevel"/>
    <w:tmpl w:val="50DEAA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1D5176"/>
    <w:multiLevelType w:val="hybridMultilevel"/>
    <w:tmpl w:val="84B0D7C4"/>
    <w:lvl w:ilvl="0" w:tplc="13CE4716"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HAnsi" w:hint="default"/>
      </w:rPr>
    </w:lvl>
    <w:lvl w:ilvl="1" w:tplc="1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AD"/>
    <w:rsid w:val="00044380"/>
    <w:rsid w:val="00390456"/>
    <w:rsid w:val="003D4BAD"/>
    <w:rsid w:val="00921FA3"/>
    <w:rsid w:val="0092452F"/>
    <w:rsid w:val="00B333C8"/>
    <w:rsid w:val="00B8161A"/>
    <w:rsid w:val="00DB5130"/>
    <w:rsid w:val="00E9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E07AE"/>
  <w15:chartTrackingRefBased/>
  <w15:docId w15:val="{A2521E6A-3DB6-445B-82E5-F5EAF998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AD"/>
    <w:pPr>
      <w:spacing w:after="0" w:line="240" w:lineRule="auto"/>
    </w:pPr>
    <w:rPr>
      <w:rFonts w:ascii="Calibri" w:hAnsi="Calibri" w:cs="Calibri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4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7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 Matarrita</dc:creator>
  <cp:keywords/>
  <dc:description/>
  <cp:lastModifiedBy>Fernando Sanchez Matarrita</cp:lastModifiedBy>
  <cp:revision>3</cp:revision>
  <dcterms:created xsi:type="dcterms:W3CDTF">2018-09-14T15:58:00Z</dcterms:created>
  <dcterms:modified xsi:type="dcterms:W3CDTF">2018-09-14T15:59:00Z</dcterms:modified>
</cp:coreProperties>
</file>