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1"/>
        <w:tblW w:w="4974" w:type="pct"/>
        <w:jc w:val="center"/>
        <w:tblBorders>
          <w:top w:val="single" w:sz="48" w:space="0" w:color="FFFFFF"/>
          <w:left w:val="single" w:sz="48" w:space="0" w:color="FFFFFF"/>
          <w:bottom w:val="single" w:sz="48" w:space="0" w:color="FFFFFF"/>
          <w:right w:val="single" w:sz="48" w:space="0" w:color="FFFFFF"/>
          <w:insideH w:val="single" w:sz="48" w:space="0" w:color="FFFFFF"/>
          <w:insideV w:val="single" w:sz="48" w:space="0" w:color="FFFFFF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07"/>
        <w:gridCol w:w="5085"/>
      </w:tblGrid>
      <w:tr w:rsidR="00C301F5" w:rsidRPr="00C301F5" w:rsidTr="00C301F5">
        <w:trPr>
          <w:trHeight w:val="108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C301F5" w:rsidRPr="00C301F5" w:rsidRDefault="00C301F5" w:rsidP="00C301F5">
            <w:pPr>
              <w:spacing w:after="180" w:line="264" w:lineRule="auto"/>
              <w:rPr>
                <w:rFonts w:ascii="Arial" w:hAnsi="Arial" w:cs="Arial"/>
                <w:color w:val="E2DFCC"/>
                <w:sz w:val="23"/>
                <w:szCs w:val="23"/>
              </w:rPr>
            </w:pPr>
            <w:r w:rsidRPr="00C301F5">
              <w:rPr>
                <w:rFonts w:ascii="Arial" w:hAnsi="Arial" w:cs="Arial"/>
                <w:color w:val="E2DFCC"/>
                <w:sz w:val="23"/>
                <w:szCs w:val="23"/>
              </w:rPr>
              <w:t xml:space="preserve">     </w:t>
            </w:r>
            <w:r w:rsidRPr="00C301F5">
              <w:rPr>
                <w:rFonts w:ascii="Arial" w:hAnsi="Arial" w:cs="Arial"/>
                <w:noProof/>
                <w:color w:val="E2DFCC"/>
                <w:sz w:val="23"/>
                <w:szCs w:val="23"/>
                <w:lang w:eastAsia="es-CR"/>
              </w:rPr>
              <w:drawing>
                <wp:inline distT="0" distB="0" distL="0" distR="0" wp14:anchorId="15154B30" wp14:editId="6CF23D89">
                  <wp:extent cx="2178337" cy="675284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CAMTIC-15años-horizonta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8337" cy="675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9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9" w:type="dxa"/>
              <w:left w:w="115" w:type="dxa"/>
              <w:bottom w:w="29" w:type="dxa"/>
              <w:right w:w="29" w:type="dxa"/>
            </w:tcMar>
            <w:vAlign w:val="center"/>
          </w:tcPr>
          <w:p w:rsidR="00C301F5" w:rsidRPr="00C301F5" w:rsidRDefault="00C301F5" w:rsidP="00C301F5">
            <w:pPr>
              <w:spacing w:before="40" w:line="180" w:lineRule="exact"/>
              <w:jc w:val="center"/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8"/>
                <w:szCs w:val="16"/>
                <w:lang w:val="es-ES_tradnl" w:eastAsia="es-ES" w:bidi="es-ES"/>
              </w:rPr>
              <w:t xml:space="preserve">Contacto de prensa: </w:t>
            </w:r>
            <w:r w:rsidRPr="00C301F5">
              <w:rPr>
                <w:rFonts w:ascii="Arial" w:hAnsi="Arial" w:cs="Century Gothic"/>
                <w:b/>
                <w:spacing w:val="-5"/>
                <w:sz w:val="18"/>
                <w:szCs w:val="16"/>
                <w:lang w:val="es-ES_tradnl" w:eastAsia="es-ES" w:bidi="es-ES"/>
              </w:rPr>
              <w:t>Silvia Castillo Nieto</w:t>
            </w: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i/>
                <w:spacing w:val="-5"/>
                <w:sz w:val="16"/>
                <w:szCs w:val="16"/>
                <w:lang w:val="es-ES_tradnl" w:eastAsia="es-ES" w:bidi="es-ES"/>
              </w:rPr>
              <w:t>Coordinadora de Comunicación</w:t>
            </w: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</w:t>
            </w:r>
            <w:hyperlink r:id="rId8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prensa@camtic.org</w:t>
              </w:r>
            </w:hyperlink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>Tel. (506) 2283-2205 Ext. 107 | Fax: (506) 2280-4691</w:t>
            </w:r>
          </w:p>
          <w:p w:rsidR="00C301F5" w:rsidRPr="00C301F5" w:rsidRDefault="00BB7046" w:rsidP="00C301F5">
            <w:pPr>
              <w:spacing w:line="180" w:lineRule="exact"/>
              <w:jc w:val="center"/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</w:pPr>
            <w:hyperlink r:id="rId9" w:history="1">
              <w:r w:rsidR="00C301F5"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</w:t>
              </w:r>
            </w:hyperlink>
            <w:r w:rsidR="00C301F5"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</w:t>
            </w:r>
            <w:hyperlink r:id="rId10" w:history="1">
              <w:r w:rsidR="00C301F5"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www.camtic.org/</w:t>
              </w:r>
            </w:hyperlink>
            <w:r w:rsidR="00C301F5" w:rsidRPr="00C301F5">
              <w:rPr>
                <w:rFonts w:ascii="Arial" w:hAnsi="Arial" w:cs="Century Gothic"/>
                <w:color w:val="0000FF"/>
                <w:spacing w:val="-5"/>
                <w:sz w:val="16"/>
                <w:szCs w:val="16"/>
                <w:u w:val="single"/>
                <w:lang w:val="es-ES_tradnl" w:eastAsia="es-ES" w:bidi="es-ES"/>
              </w:rPr>
              <w:t>noticias</w:t>
            </w:r>
          </w:p>
          <w:p w:rsidR="00C301F5" w:rsidRPr="00C301F5" w:rsidRDefault="00C301F5" w:rsidP="00C301F5">
            <w:pPr>
              <w:spacing w:line="180" w:lineRule="exact"/>
              <w:jc w:val="center"/>
              <w:rPr>
                <w:rFonts w:ascii="Arial" w:hAnsi="Arial" w:cs="Century Gothic"/>
                <w:color w:val="2A5A78"/>
                <w:spacing w:val="-5"/>
                <w:sz w:val="16"/>
                <w:szCs w:val="16"/>
                <w:lang w:val="es-ES_tradnl" w:eastAsia="es-ES" w:bidi="es-ES"/>
              </w:rPr>
            </w:pPr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Redes sociales: </w:t>
            </w:r>
            <w:hyperlink r:id="rId11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www.facebook.com/camtic</w:t>
              </w:r>
            </w:hyperlink>
            <w:r w:rsidRPr="00C301F5">
              <w:rPr>
                <w:rFonts w:ascii="Arial" w:hAnsi="Arial" w:cs="Century Gothic"/>
                <w:spacing w:val="-5"/>
                <w:sz w:val="16"/>
                <w:szCs w:val="16"/>
                <w:lang w:val="es-ES_tradnl" w:eastAsia="es-ES" w:bidi="es-ES"/>
              </w:rPr>
              <w:t xml:space="preserve"> |  </w:t>
            </w:r>
            <w:hyperlink r:id="rId12" w:history="1">
              <w:r w:rsidRPr="00C301F5">
                <w:rPr>
                  <w:rFonts w:ascii="Arial" w:hAnsi="Arial" w:cs="Century Gothic"/>
                  <w:color w:val="0000FF"/>
                  <w:spacing w:val="-5"/>
                  <w:sz w:val="16"/>
                  <w:szCs w:val="16"/>
                  <w:u w:val="single"/>
                  <w:lang w:val="es-ES_tradnl" w:eastAsia="es-ES" w:bidi="es-ES"/>
                </w:rPr>
                <w:t>www.twitter.com/camtic</w:t>
              </w:r>
            </w:hyperlink>
          </w:p>
        </w:tc>
      </w:tr>
      <w:tr w:rsidR="00C301F5" w:rsidRPr="00C301F5" w:rsidTr="00C301F5">
        <w:trPr>
          <w:trHeight w:val="360"/>
          <w:jc w:val="center"/>
        </w:trPr>
        <w:tc>
          <w:tcPr>
            <w:tcW w:w="2108" w:type="pct"/>
            <w:tcBorders>
              <w:top w:val="nil"/>
              <w:left w:val="nil"/>
              <w:bottom w:val="nil"/>
              <w:right w:val="single" w:sz="48" w:space="0" w:color="FFFFFF"/>
            </w:tcBorders>
            <w:shd w:val="clear" w:color="auto" w:fill="63A537"/>
            <w:tcMar>
              <w:top w:w="29" w:type="dxa"/>
              <w:left w:w="115" w:type="dxa"/>
              <w:bottom w:w="29" w:type="dxa"/>
            </w:tcMar>
            <w:vAlign w:val="center"/>
          </w:tcPr>
          <w:p w:rsidR="00C301F5" w:rsidRPr="00C301F5" w:rsidRDefault="00C301F5" w:rsidP="00C301F5">
            <w:pPr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3"/>
                <w:szCs w:val="23"/>
              </w:rPr>
            </w:pPr>
          </w:p>
        </w:tc>
        <w:tc>
          <w:tcPr>
            <w:tcW w:w="2892" w:type="pct"/>
            <w:tcBorders>
              <w:top w:val="nil"/>
              <w:left w:val="single" w:sz="48" w:space="0" w:color="FFFFFF"/>
              <w:bottom w:val="nil"/>
              <w:right w:val="nil"/>
            </w:tcBorders>
            <w:shd w:val="clear" w:color="auto" w:fill="99CB38"/>
            <w:tcMar>
              <w:top w:w="29" w:type="dxa"/>
              <w:left w:w="115" w:type="dxa"/>
              <w:bottom w:w="29" w:type="dxa"/>
            </w:tcMar>
            <w:vAlign w:val="center"/>
          </w:tcPr>
          <w:p w:rsidR="00C301F5" w:rsidRPr="00C301F5" w:rsidRDefault="00C301F5" w:rsidP="00C301F5">
            <w:pPr>
              <w:spacing w:line="264" w:lineRule="auto"/>
              <w:rPr>
                <w:rFonts w:ascii="Arial" w:hAnsi="Arial" w:cs="Arial"/>
                <w:color w:val="FFFFFF"/>
                <w:sz w:val="23"/>
                <w:szCs w:val="23"/>
              </w:rPr>
            </w:pPr>
          </w:p>
        </w:tc>
      </w:tr>
    </w:tbl>
    <w:p w:rsidR="00C301F5" w:rsidRPr="00C301F5" w:rsidRDefault="00C301F5" w:rsidP="00C301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R"/>
        </w:rPr>
      </w:pPr>
    </w:p>
    <w:p w:rsidR="00A15478" w:rsidRDefault="00A15478" w:rsidP="00A1547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Comunicado de prensa</w:t>
      </w:r>
    </w:p>
    <w:p w:rsidR="00A15478" w:rsidRPr="0006452A" w:rsidRDefault="00A15478" w:rsidP="00A15478">
      <w:pPr>
        <w:rPr>
          <w:rFonts w:ascii="Arial" w:hAnsi="Arial" w:cs="Arial"/>
          <w:b/>
          <w:sz w:val="32"/>
          <w:szCs w:val="32"/>
        </w:rPr>
      </w:pPr>
      <w:r w:rsidRPr="0006452A">
        <w:rPr>
          <w:rFonts w:ascii="Arial" w:hAnsi="Arial" w:cs="Arial"/>
          <w:b/>
          <w:sz w:val="32"/>
          <w:szCs w:val="32"/>
        </w:rPr>
        <w:t xml:space="preserve">CAMTIC </w:t>
      </w:r>
      <w:r w:rsidR="002D0B76">
        <w:rPr>
          <w:rFonts w:ascii="Arial" w:hAnsi="Arial" w:cs="Arial"/>
          <w:b/>
          <w:sz w:val="32"/>
          <w:szCs w:val="32"/>
        </w:rPr>
        <w:t>satisfech</w:t>
      </w:r>
      <w:r w:rsidR="0001612C">
        <w:rPr>
          <w:rFonts w:ascii="Arial" w:hAnsi="Arial" w:cs="Arial"/>
          <w:b/>
          <w:sz w:val="32"/>
          <w:szCs w:val="32"/>
        </w:rPr>
        <w:t>a</w:t>
      </w:r>
      <w:r w:rsidR="00C9280D">
        <w:rPr>
          <w:rFonts w:ascii="Arial" w:hAnsi="Arial" w:cs="Arial"/>
          <w:b/>
          <w:sz w:val="32"/>
          <w:szCs w:val="32"/>
        </w:rPr>
        <w:t xml:space="preserve"> con participación de Costa Rica </w:t>
      </w:r>
      <w:r w:rsidR="00FE1154">
        <w:rPr>
          <w:rFonts w:ascii="Arial" w:hAnsi="Arial" w:cs="Arial"/>
          <w:b/>
          <w:sz w:val="32"/>
          <w:szCs w:val="32"/>
        </w:rPr>
        <w:t>en Foro</w:t>
      </w:r>
      <w:r w:rsidR="00FE1154" w:rsidRPr="00FE1154">
        <w:rPr>
          <w:rFonts w:ascii="Arial" w:hAnsi="Arial" w:cs="Arial"/>
          <w:b/>
          <w:sz w:val="32"/>
          <w:szCs w:val="32"/>
        </w:rPr>
        <w:t xml:space="preserve"> Económico Mundial</w:t>
      </w:r>
      <w:r w:rsidR="00FE1154">
        <w:rPr>
          <w:rFonts w:ascii="Arial" w:hAnsi="Arial" w:cs="Arial"/>
          <w:b/>
          <w:sz w:val="32"/>
          <w:szCs w:val="32"/>
        </w:rPr>
        <w:t xml:space="preserve"> </w:t>
      </w:r>
      <w:bookmarkStart w:id="0" w:name="_GoBack"/>
      <w:bookmarkEnd w:id="0"/>
    </w:p>
    <w:p w:rsidR="00FE1154" w:rsidRPr="00FE1154" w:rsidRDefault="00FE1154" w:rsidP="00FE1154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Destaca importancia de que t</w:t>
      </w:r>
      <w:r w:rsidRPr="00FE1154">
        <w:rPr>
          <w:rFonts w:ascii="Arial" w:hAnsi="Arial" w:cs="Arial"/>
          <w:sz w:val="24"/>
          <w:szCs w:val="24"/>
        </w:rPr>
        <w:t xml:space="preserve">ema de reunión </w:t>
      </w:r>
      <w:r>
        <w:rPr>
          <w:rFonts w:ascii="Arial" w:hAnsi="Arial" w:cs="Arial"/>
          <w:sz w:val="24"/>
          <w:szCs w:val="24"/>
        </w:rPr>
        <w:t>fuera</w:t>
      </w:r>
      <w:r w:rsidRPr="00FE1154">
        <w:rPr>
          <w:rFonts w:ascii="Arial" w:hAnsi="Arial" w:cs="Arial"/>
          <w:sz w:val="24"/>
          <w:szCs w:val="24"/>
        </w:rPr>
        <w:t xml:space="preserve"> Globalización 4.0: Cómo diseñar una arquitectura global en tiempos de la cuarta revolución industrial. </w:t>
      </w:r>
    </w:p>
    <w:p w:rsidR="00C9280D" w:rsidRPr="00C9280D" w:rsidRDefault="00A15478" w:rsidP="00F044CE">
      <w:pPr>
        <w:jc w:val="both"/>
        <w:rPr>
          <w:rFonts w:ascii="Arial" w:hAnsi="Arial" w:cs="Arial"/>
          <w:sz w:val="24"/>
          <w:szCs w:val="24"/>
        </w:rPr>
      </w:pPr>
      <w:r w:rsidRPr="00FE1154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San José, Costa Rica, </w:t>
      </w:r>
      <w:r w:rsidR="00FE1154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>25 de enero, 2019</w:t>
      </w:r>
      <w:r w:rsidRPr="00FE1154">
        <w:rPr>
          <w:rFonts w:ascii="Arial" w:eastAsia="MS Mincho" w:hAnsi="Arial" w:cs="Arial"/>
          <w:b/>
          <w:color w:val="669802"/>
          <w:spacing w:val="-5"/>
          <w:sz w:val="24"/>
          <w:szCs w:val="24"/>
          <w:lang w:eastAsia="es-ES_tradnl" w:bidi="es-ES"/>
        </w:rPr>
        <w:t xml:space="preserve"> | </w:t>
      </w:r>
      <w:r w:rsidRPr="00FE1154">
        <w:rPr>
          <w:rFonts w:ascii="Arial" w:hAnsi="Arial" w:cs="Arial"/>
          <w:sz w:val="24"/>
          <w:szCs w:val="24"/>
        </w:rPr>
        <w:t>La Cámara de Tecnologías de Información y Comunicación (CAMTIC)</w:t>
      </w:r>
      <w:r w:rsidR="00FE1154">
        <w:rPr>
          <w:rFonts w:ascii="Arial" w:hAnsi="Arial" w:cs="Arial"/>
          <w:sz w:val="24"/>
          <w:szCs w:val="24"/>
        </w:rPr>
        <w:t xml:space="preserve"> se muestra </w:t>
      </w:r>
      <w:r w:rsidR="0001612C">
        <w:rPr>
          <w:rFonts w:ascii="Arial" w:hAnsi="Arial" w:cs="Arial"/>
          <w:sz w:val="24"/>
          <w:szCs w:val="24"/>
        </w:rPr>
        <w:t>satisfecha</w:t>
      </w:r>
      <w:r w:rsidR="00FE1154">
        <w:rPr>
          <w:rFonts w:ascii="Arial" w:hAnsi="Arial" w:cs="Arial"/>
          <w:sz w:val="24"/>
          <w:szCs w:val="24"/>
        </w:rPr>
        <w:t xml:space="preserve"> </w:t>
      </w:r>
      <w:r w:rsidR="0001612C">
        <w:rPr>
          <w:rFonts w:ascii="Arial" w:hAnsi="Arial" w:cs="Arial"/>
          <w:sz w:val="24"/>
          <w:szCs w:val="24"/>
        </w:rPr>
        <w:t>con</w:t>
      </w:r>
      <w:r w:rsidR="00FE1154">
        <w:rPr>
          <w:rFonts w:ascii="Arial" w:hAnsi="Arial" w:cs="Arial"/>
          <w:sz w:val="24"/>
          <w:szCs w:val="24"/>
        </w:rPr>
        <w:t xml:space="preserve"> la participación de Costa Rica en la </w:t>
      </w:r>
      <w:r w:rsidR="00C9280D" w:rsidRPr="00C9280D">
        <w:rPr>
          <w:rFonts w:ascii="Arial" w:hAnsi="Arial" w:cs="Arial"/>
          <w:sz w:val="24"/>
          <w:szCs w:val="24"/>
        </w:rPr>
        <w:t>Reunión Anual 2019 del Foro Económico Mundial</w:t>
      </w:r>
      <w:r w:rsidR="00FE1154">
        <w:rPr>
          <w:rFonts w:ascii="Arial" w:hAnsi="Arial" w:cs="Arial"/>
          <w:sz w:val="24"/>
          <w:szCs w:val="24"/>
        </w:rPr>
        <w:t xml:space="preserve">, cuyo tema fue </w:t>
      </w:r>
      <w:r w:rsidR="00FE1154" w:rsidRPr="00FE1154">
        <w:rPr>
          <w:rFonts w:ascii="Arial" w:hAnsi="Arial" w:cs="Arial"/>
          <w:sz w:val="24"/>
          <w:szCs w:val="24"/>
        </w:rPr>
        <w:t>Globalización 4.0: Cómo diseñar una arquitectura global en tiempos de la cuarta revolución industrial</w:t>
      </w:r>
      <w:r w:rsidR="00C9280D" w:rsidRPr="00C9280D">
        <w:rPr>
          <w:rFonts w:ascii="Arial" w:hAnsi="Arial" w:cs="Arial"/>
          <w:sz w:val="24"/>
          <w:szCs w:val="24"/>
        </w:rPr>
        <w:t>.</w:t>
      </w:r>
    </w:p>
    <w:p w:rsidR="00FE1154" w:rsidRDefault="00FE1154" w:rsidP="00F04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evento, que se realiza desde el 22 y hasta hoy 25 de enero, participan</w:t>
      </w:r>
      <w:r w:rsidR="00C9280D" w:rsidRPr="00C9280D">
        <w:rPr>
          <w:rFonts w:ascii="Arial" w:hAnsi="Arial" w:cs="Arial"/>
          <w:sz w:val="24"/>
          <w:szCs w:val="24"/>
        </w:rPr>
        <w:t xml:space="preserve"> casi 3</w:t>
      </w:r>
      <w:r>
        <w:rPr>
          <w:rFonts w:ascii="Arial" w:hAnsi="Arial" w:cs="Arial"/>
          <w:sz w:val="24"/>
          <w:szCs w:val="24"/>
        </w:rPr>
        <w:t>.</w:t>
      </w:r>
      <w:r w:rsidR="00C9280D" w:rsidRPr="00C9280D">
        <w:rPr>
          <w:rFonts w:ascii="Arial" w:hAnsi="Arial" w:cs="Arial"/>
          <w:sz w:val="24"/>
          <w:szCs w:val="24"/>
        </w:rPr>
        <w:t xml:space="preserve">000 </w:t>
      </w:r>
      <w:r>
        <w:rPr>
          <w:rFonts w:ascii="Arial" w:hAnsi="Arial" w:cs="Arial"/>
          <w:sz w:val="24"/>
          <w:szCs w:val="24"/>
        </w:rPr>
        <w:t>personas</w:t>
      </w:r>
      <w:r w:rsidR="00C9280D" w:rsidRPr="00C9280D">
        <w:rPr>
          <w:rFonts w:ascii="Arial" w:hAnsi="Arial" w:cs="Arial"/>
          <w:sz w:val="24"/>
          <w:szCs w:val="24"/>
        </w:rPr>
        <w:t xml:space="preserve"> de todas partes del mundo y de todos los ámbitos de la sociedad: el sector privado, el sector público, la sociedad civil, el mundo académico,</w:t>
      </w:r>
      <w:r w:rsidR="0001612C">
        <w:rPr>
          <w:rFonts w:ascii="Arial" w:hAnsi="Arial" w:cs="Arial"/>
          <w:sz w:val="24"/>
          <w:szCs w:val="24"/>
        </w:rPr>
        <w:t xml:space="preserve"> la prensa,</w:t>
      </w:r>
      <w:r w:rsidR="00C9280D" w:rsidRPr="00C9280D">
        <w:rPr>
          <w:rFonts w:ascii="Arial" w:hAnsi="Arial" w:cs="Arial"/>
          <w:sz w:val="24"/>
          <w:szCs w:val="24"/>
        </w:rPr>
        <w:t xml:space="preserve"> la cultura y el arte. </w:t>
      </w:r>
    </w:p>
    <w:p w:rsidR="008076A2" w:rsidRDefault="00FE1154" w:rsidP="00F04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CAMTIC </w:t>
      </w:r>
      <w:r w:rsidR="0001612C">
        <w:rPr>
          <w:rFonts w:ascii="Arial" w:hAnsi="Arial" w:cs="Arial"/>
          <w:sz w:val="24"/>
          <w:szCs w:val="24"/>
        </w:rPr>
        <w:t xml:space="preserve">valora </w:t>
      </w:r>
      <w:r w:rsidR="008076A2">
        <w:rPr>
          <w:rFonts w:ascii="Arial" w:hAnsi="Arial" w:cs="Arial"/>
          <w:sz w:val="24"/>
          <w:szCs w:val="24"/>
        </w:rPr>
        <w:t>positiv</w:t>
      </w:r>
      <w:r w:rsidR="0001612C">
        <w:rPr>
          <w:rFonts w:ascii="Arial" w:hAnsi="Arial" w:cs="Arial"/>
          <w:sz w:val="24"/>
          <w:szCs w:val="24"/>
        </w:rPr>
        <w:t>amente</w:t>
      </w:r>
      <w:r w:rsidR="008076A2">
        <w:rPr>
          <w:rFonts w:ascii="Arial" w:hAnsi="Arial" w:cs="Arial"/>
          <w:sz w:val="24"/>
          <w:szCs w:val="24"/>
        </w:rPr>
        <w:t xml:space="preserve"> la participación del</w:t>
      </w:r>
      <w:r w:rsidR="00C9280D" w:rsidRPr="00C9280D">
        <w:rPr>
          <w:rFonts w:ascii="Arial" w:hAnsi="Arial" w:cs="Arial"/>
          <w:sz w:val="24"/>
          <w:szCs w:val="24"/>
        </w:rPr>
        <w:t xml:space="preserve"> señor </w:t>
      </w:r>
      <w:r w:rsidR="008076A2">
        <w:rPr>
          <w:rFonts w:ascii="Arial" w:hAnsi="Arial" w:cs="Arial"/>
          <w:sz w:val="24"/>
          <w:szCs w:val="24"/>
        </w:rPr>
        <w:t>m</w:t>
      </w:r>
      <w:r w:rsidR="00C9280D" w:rsidRPr="00C9280D">
        <w:rPr>
          <w:rFonts w:ascii="Arial" w:hAnsi="Arial" w:cs="Arial"/>
          <w:sz w:val="24"/>
          <w:szCs w:val="24"/>
        </w:rPr>
        <w:t>inistro</w:t>
      </w:r>
      <w:r w:rsidR="008076A2">
        <w:rPr>
          <w:rFonts w:ascii="Arial" w:hAnsi="Arial" w:cs="Arial"/>
          <w:sz w:val="24"/>
          <w:szCs w:val="24"/>
        </w:rPr>
        <w:t xml:space="preserve"> de Ciencia y Tecnología,</w:t>
      </w:r>
      <w:r w:rsidR="00C9280D" w:rsidRPr="00C9280D">
        <w:rPr>
          <w:rFonts w:ascii="Arial" w:hAnsi="Arial" w:cs="Arial"/>
          <w:sz w:val="24"/>
          <w:szCs w:val="24"/>
        </w:rPr>
        <w:t xml:space="preserve"> Luis Adrián Salazar,</w:t>
      </w:r>
      <w:r w:rsidR="008076A2" w:rsidRPr="008076A2">
        <w:rPr>
          <w:rFonts w:ascii="Arial" w:hAnsi="Arial" w:cs="Arial"/>
          <w:sz w:val="24"/>
          <w:szCs w:val="24"/>
        </w:rPr>
        <w:t xml:space="preserve"> </w:t>
      </w:r>
      <w:r w:rsidR="00F044CE">
        <w:rPr>
          <w:rFonts w:ascii="Arial" w:hAnsi="Arial" w:cs="Arial"/>
          <w:sz w:val="24"/>
          <w:szCs w:val="24"/>
        </w:rPr>
        <w:t xml:space="preserve">de la señora Ministra </w:t>
      </w:r>
      <w:r w:rsidR="00F044CE" w:rsidRPr="00F044CE">
        <w:rPr>
          <w:rFonts w:ascii="Arial" w:hAnsi="Arial" w:cs="Arial"/>
          <w:sz w:val="24"/>
          <w:szCs w:val="24"/>
        </w:rPr>
        <w:t>de Comercio Exterior</w:t>
      </w:r>
      <w:r w:rsidR="00F044CE">
        <w:rPr>
          <w:rFonts w:ascii="Arial" w:hAnsi="Arial" w:cs="Arial"/>
          <w:sz w:val="24"/>
          <w:szCs w:val="24"/>
        </w:rPr>
        <w:t>,</w:t>
      </w:r>
      <w:r w:rsidR="00F044C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044CE" w:rsidRPr="00F044CE">
        <w:rPr>
          <w:rFonts w:ascii="Arial" w:hAnsi="Arial" w:cs="Arial"/>
          <w:sz w:val="24"/>
          <w:szCs w:val="24"/>
        </w:rPr>
        <w:t>Dyalá</w:t>
      </w:r>
      <w:proofErr w:type="spellEnd"/>
      <w:r w:rsidR="00F044CE" w:rsidRPr="00F044CE">
        <w:rPr>
          <w:rFonts w:ascii="Arial" w:hAnsi="Arial" w:cs="Arial"/>
          <w:sz w:val="24"/>
          <w:szCs w:val="24"/>
        </w:rPr>
        <w:t xml:space="preserve"> Jiménez Figueres</w:t>
      </w:r>
      <w:r w:rsidR="00F044CE">
        <w:rPr>
          <w:rFonts w:ascii="Arial" w:hAnsi="Arial" w:cs="Arial"/>
          <w:sz w:val="24"/>
          <w:szCs w:val="24"/>
        </w:rPr>
        <w:t xml:space="preserve">, </w:t>
      </w:r>
      <w:r w:rsidR="008076A2">
        <w:rPr>
          <w:rFonts w:ascii="Arial" w:hAnsi="Arial" w:cs="Arial"/>
          <w:sz w:val="24"/>
          <w:szCs w:val="24"/>
        </w:rPr>
        <w:t>y del</w:t>
      </w:r>
      <w:r w:rsidR="008076A2" w:rsidRPr="00C9280D">
        <w:rPr>
          <w:rFonts w:ascii="Arial" w:hAnsi="Arial" w:cs="Arial"/>
          <w:sz w:val="24"/>
          <w:szCs w:val="24"/>
        </w:rPr>
        <w:t xml:space="preserve"> señor </w:t>
      </w:r>
      <w:proofErr w:type="gramStart"/>
      <w:r w:rsidR="008076A2" w:rsidRPr="00C9280D">
        <w:rPr>
          <w:rFonts w:ascii="Arial" w:hAnsi="Arial" w:cs="Arial"/>
          <w:sz w:val="24"/>
          <w:szCs w:val="24"/>
        </w:rPr>
        <w:t>Presidente</w:t>
      </w:r>
      <w:proofErr w:type="gramEnd"/>
      <w:r w:rsidR="008076A2" w:rsidRPr="00C9280D">
        <w:rPr>
          <w:rFonts w:ascii="Arial" w:hAnsi="Arial" w:cs="Arial"/>
          <w:sz w:val="24"/>
          <w:szCs w:val="24"/>
        </w:rPr>
        <w:t xml:space="preserve"> de la República,</w:t>
      </w:r>
      <w:r w:rsidR="008076A2">
        <w:rPr>
          <w:rFonts w:ascii="Arial" w:hAnsi="Arial" w:cs="Arial"/>
          <w:sz w:val="24"/>
          <w:szCs w:val="24"/>
        </w:rPr>
        <w:t xml:space="preserve"> Carlos Alvarado Quesada, en este foro internacional donde se reconoce </w:t>
      </w:r>
      <w:r w:rsidR="008076A2" w:rsidRPr="00C9280D">
        <w:rPr>
          <w:rFonts w:ascii="Arial" w:hAnsi="Arial" w:cs="Arial"/>
          <w:sz w:val="24"/>
          <w:szCs w:val="24"/>
        </w:rPr>
        <w:t>que las empresas, economías, las sociedades y la política están transformándose considerablemente, en el cual el mundo digital, interconectado, virtual e integrado gana preponderancia.</w:t>
      </w:r>
    </w:p>
    <w:p w:rsidR="008076A2" w:rsidRPr="008076A2" w:rsidRDefault="008076A2" w:rsidP="00F04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Asimismo, </w:t>
      </w:r>
      <w:r w:rsidR="0001612C">
        <w:rPr>
          <w:rFonts w:ascii="Arial" w:hAnsi="Arial" w:cs="Arial"/>
          <w:sz w:val="24"/>
          <w:szCs w:val="24"/>
        </w:rPr>
        <w:t>destaca los alcances de</w:t>
      </w:r>
      <w:r>
        <w:rPr>
          <w:rFonts w:ascii="Arial" w:hAnsi="Arial" w:cs="Arial"/>
          <w:sz w:val="24"/>
          <w:szCs w:val="24"/>
        </w:rPr>
        <w:t xml:space="preserve"> la propuesta que hizo </w:t>
      </w:r>
      <w:r w:rsidRPr="008076A2">
        <w:rPr>
          <w:rFonts w:ascii="Arial" w:hAnsi="Arial" w:cs="Arial"/>
          <w:sz w:val="24"/>
          <w:szCs w:val="24"/>
        </w:rPr>
        <w:t xml:space="preserve">el pasado 23 de enero el presidente Alvarado Quesada, al director general de la Red de Centros para la Cuarta Revolución Industrial, Murat </w:t>
      </w:r>
      <w:proofErr w:type="spellStart"/>
      <w:r w:rsidRPr="008076A2">
        <w:rPr>
          <w:rFonts w:ascii="Arial" w:hAnsi="Arial" w:cs="Arial"/>
          <w:sz w:val="24"/>
          <w:szCs w:val="24"/>
        </w:rPr>
        <w:t>Sönmez</w:t>
      </w:r>
      <w:proofErr w:type="spellEnd"/>
      <w:r w:rsidRPr="008076A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para </w:t>
      </w:r>
      <w:r w:rsidRPr="008076A2">
        <w:rPr>
          <w:rFonts w:ascii="Arial" w:hAnsi="Arial" w:cs="Arial"/>
          <w:sz w:val="24"/>
          <w:szCs w:val="24"/>
        </w:rPr>
        <w:t>que Costa Rica forme parte de esta Red.</w:t>
      </w:r>
    </w:p>
    <w:p w:rsidR="008076A2" w:rsidRDefault="008076A2" w:rsidP="00F044CE">
      <w:pPr>
        <w:jc w:val="both"/>
        <w:rPr>
          <w:rFonts w:ascii="Arial" w:hAnsi="Arial" w:cs="Arial"/>
          <w:sz w:val="24"/>
          <w:szCs w:val="24"/>
        </w:rPr>
      </w:pPr>
      <w:r w:rsidRPr="008076A2">
        <w:rPr>
          <w:rFonts w:ascii="Arial" w:hAnsi="Arial" w:cs="Arial"/>
          <w:sz w:val="24"/>
          <w:szCs w:val="24"/>
        </w:rPr>
        <w:t>El Centro para la Cuarta Revolución Industrial -con sede en San Francisco, California- es una instancia del Foro Económico Mundial concebida como plataforma para discutir cuestiones éticas, valores y regulación de tecnologías tales como Internet de las cosas (</w:t>
      </w:r>
      <w:proofErr w:type="spellStart"/>
      <w:r w:rsidRPr="008076A2">
        <w:rPr>
          <w:rFonts w:ascii="Arial" w:hAnsi="Arial" w:cs="Arial"/>
          <w:sz w:val="24"/>
          <w:szCs w:val="24"/>
        </w:rPr>
        <w:t>IoT</w:t>
      </w:r>
      <w:proofErr w:type="spellEnd"/>
      <w:r w:rsidRPr="008076A2">
        <w:rPr>
          <w:rFonts w:ascii="Arial" w:hAnsi="Arial" w:cs="Arial"/>
          <w:sz w:val="24"/>
          <w:szCs w:val="24"/>
        </w:rPr>
        <w:t>), la inteligencia artificial y el aprendizaje automático.</w:t>
      </w:r>
    </w:p>
    <w:p w:rsidR="00C9280D" w:rsidRPr="00C9280D" w:rsidRDefault="008076A2" w:rsidP="00F044C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objetivo de la participación de Costa Rica en la </w:t>
      </w:r>
      <w:r w:rsidRPr="00C9280D">
        <w:rPr>
          <w:rFonts w:ascii="Arial" w:hAnsi="Arial" w:cs="Arial"/>
          <w:sz w:val="24"/>
          <w:szCs w:val="24"/>
        </w:rPr>
        <w:t>Reunión Anual 2019 del Foro Económico Mundial</w:t>
      </w:r>
      <w:r>
        <w:rPr>
          <w:rFonts w:ascii="Arial" w:hAnsi="Arial" w:cs="Arial"/>
          <w:sz w:val="24"/>
          <w:szCs w:val="24"/>
        </w:rPr>
        <w:t xml:space="preserve"> </w:t>
      </w:r>
      <w:r w:rsidR="00C9280D" w:rsidRPr="00C9280D">
        <w:rPr>
          <w:rFonts w:ascii="Arial" w:hAnsi="Arial" w:cs="Arial"/>
          <w:sz w:val="24"/>
          <w:szCs w:val="24"/>
        </w:rPr>
        <w:t xml:space="preserve">es demostrar lo que puede aportar, fortaleciendo </w:t>
      </w:r>
      <w:r>
        <w:rPr>
          <w:rFonts w:ascii="Arial" w:hAnsi="Arial" w:cs="Arial"/>
          <w:sz w:val="24"/>
          <w:szCs w:val="24"/>
        </w:rPr>
        <w:t>su</w:t>
      </w:r>
      <w:r w:rsidR="00C9280D" w:rsidRPr="00C9280D">
        <w:rPr>
          <w:rFonts w:ascii="Arial" w:hAnsi="Arial" w:cs="Arial"/>
          <w:sz w:val="24"/>
          <w:szCs w:val="24"/>
        </w:rPr>
        <w:t xml:space="preserve"> presencia en el escenario internacional como un aliado estratégico en la región.</w:t>
      </w:r>
    </w:p>
    <w:p w:rsidR="00C9280D" w:rsidRDefault="008076A2" w:rsidP="00F044CE">
      <w:pPr>
        <w:jc w:val="both"/>
        <w:rPr>
          <w:rFonts w:ascii="Arial" w:hAnsi="Arial" w:cs="Arial"/>
          <w:sz w:val="24"/>
          <w:szCs w:val="24"/>
        </w:rPr>
      </w:pPr>
      <w:r w:rsidRPr="00C9280D">
        <w:rPr>
          <w:rFonts w:ascii="Arial" w:hAnsi="Arial" w:cs="Arial"/>
          <w:sz w:val="24"/>
          <w:szCs w:val="24"/>
        </w:rPr>
        <w:t xml:space="preserve">Por tanto, la participación en </w:t>
      </w:r>
      <w:proofErr w:type="gramStart"/>
      <w:r w:rsidRPr="00C9280D">
        <w:rPr>
          <w:rFonts w:ascii="Arial" w:hAnsi="Arial" w:cs="Arial"/>
          <w:sz w:val="24"/>
          <w:szCs w:val="24"/>
        </w:rPr>
        <w:t>Davos,</w:t>
      </w:r>
      <w:proofErr w:type="gramEnd"/>
      <w:r w:rsidRPr="00C9280D">
        <w:rPr>
          <w:rFonts w:ascii="Arial" w:hAnsi="Arial" w:cs="Arial"/>
          <w:sz w:val="24"/>
          <w:szCs w:val="24"/>
        </w:rPr>
        <w:t xml:space="preserve"> representa una gran oportunidad para exponer los avances que </w:t>
      </w:r>
      <w:r>
        <w:rPr>
          <w:rFonts w:ascii="Arial" w:hAnsi="Arial" w:cs="Arial"/>
          <w:sz w:val="24"/>
          <w:szCs w:val="24"/>
        </w:rPr>
        <w:t>el país</w:t>
      </w:r>
      <w:r w:rsidRPr="00C9280D">
        <w:rPr>
          <w:rFonts w:ascii="Arial" w:hAnsi="Arial" w:cs="Arial"/>
          <w:sz w:val="24"/>
          <w:szCs w:val="24"/>
        </w:rPr>
        <w:t xml:space="preserve"> está haciendo en esta materia liderados por el MICITT</w:t>
      </w:r>
      <w:r>
        <w:rPr>
          <w:rFonts w:ascii="Arial" w:hAnsi="Arial" w:cs="Arial"/>
          <w:sz w:val="24"/>
          <w:szCs w:val="24"/>
        </w:rPr>
        <w:t>.</w:t>
      </w:r>
    </w:p>
    <w:p w:rsidR="00F044CE" w:rsidRPr="00C9280D" w:rsidRDefault="00F044CE" w:rsidP="00F044CE">
      <w:pPr>
        <w:jc w:val="both"/>
        <w:rPr>
          <w:rFonts w:ascii="Arial" w:hAnsi="Arial" w:cs="Arial"/>
          <w:sz w:val="24"/>
          <w:szCs w:val="24"/>
        </w:rPr>
      </w:pPr>
    </w:p>
    <w:p w:rsidR="00AE4574" w:rsidRPr="00AE4574" w:rsidRDefault="00AE4574" w:rsidP="00AE4574">
      <w:pPr>
        <w:spacing w:after="80" w:line="240" w:lineRule="auto"/>
        <w:jc w:val="both"/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</w:pPr>
      <w:r w:rsidRPr="00AE4574">
        <w:rPr>
          <w:rFonts w:ascii="Arial" w:eastAsia="MS Mincho" w:hAnsi="Arial" w:cs="Century Gothic"/>
          <w:b/>
          <w:color w:val="99CB38"/>
          <w:spacing w:val="-4"/>
          <w:sz w:val="18"/>
          <w:szCs w:val="18"/>
          <w:lang w:val="es-ES_tradnl" w:bidi="es-ES"/>
        </w:rPr>
        <w:t>Acerca de CAMTIC |</w:t>
      </w:r>
      <w:r w:rsidRPr="00AE4574">
        <w:rPr>
          <w:rFonts w:ascii="Arial" w:eastAsia="MS Mincho" w:hAnsi="Arial" w:cs="Century Gothic"/>
          <w:color w:val="404040"/>
          <w:spacing w:val="-4"/>
          <w:sz w:val="18"/>
          <w:szCs w:val="18"/>
          <w:lang w:val="es-ES_tradnl" w:bidi="es-ES"/>
        </w:rPr>
        <w:t xml:space="preserve"> La Cámara de Tecnologías de Información y Comunicación (CAMTIC) nació en 1998 como un bloque estratégico para fortalecer y apoyar al sector de las tecnologías de información y comunicación (TIC) de Costa Rica. Hoy en día agrupa a unas 200 empresas dedicadas a las tecnologías digitales en el país. En la actualidad ocupa la fiscalía de la Asociación Latinoamericana de Entidades de Tecnologías de Información (ALETI) y es miembro activo de la Alianza Mundial de Tecnologías de Información y Servicios (WITSA) y de la Federación Internacional de Asociaciones de Multimedia (FIAM).</w:t>
      </w:r>
    </w:p>
    <w:p w:rsidR="00AE4574" w:rsidRPr="00AE4574" w:rsidRDefault="00AE4574" w:rsidP="00AE4574">
      <w:pPr>
        <w:pStyle w:val="Piedepgina"/>
        <w:rPr>
          <w:lang w:val="es-ES_tradnl"/>
        </w:rPr>
      </w:pPr>
    </w:p>
    <w:p w:rsidR="00223E27" w:rsidRPr="00AE4574" w:rsidRDefault="00223E27" w:rsidP="00AE4574">
      <w:pPr>
        <w:rPr>
          <w:lang w:val="es-ES_tradnl"/>
        </w:rPr>
      </w:pPr>
    </w:p>
    <w:sectPr w:rsidR="00223E27" w:rsidRPr="00AE4574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7046" w:rsidRDefault="00BB7046" w:rsidP="00AE4574">
      <w:pPr>
        <w:spacing w:after="0" w:line="240" w:lineRule="auto"/>
      </w:pPr>
      <w:r>
        <w:separator/>
      </w:r>
    </w:p>
  </w:endnote>
  <w:endnote w:type="continuationSeparator" w:id="0">
    <w:p w:rsidR="00BB7046" w:rsidRDefault="00BB7046" w:rsidP="00AE4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7046" w:rsidRDefault="00BB7046" w:rsidP="00AE4574">
      <w:pPr>
        <w:spacing w:after="0" w:line="240" w:lineRule="auto"/>
      </w:pPr>
      <w:r>
        <w:separator/>
      </w:r>
    </w:p>
  </w:footnote>
  <w:footnote w:type="continuationSeparator" w:id="0">
    <w:p w:rsidR="00BB7046" w:rsidRDefault="00BB7046" w:rsidP="00AE4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4574" w:rsidRPr="00AE4574" w:rsidRDefault="00AE4574" w:rsidP="00AE4574">
    <w:pPr>
      <w:pBdr>
        <w:bottom w:val="single" w:sz="4" w:space="1" w:color="7F7F7F"/>
      </w:pBdr>
      <w:tabs>
        <w:tab w:val="center" w:pos="4419"/>
        <w:tab w:val="right" w:pos="8838"/>
      </w:tabs>
      <w:spacing w:after="360" w:line="240" w:lineRule="auto"/>
      <w:rPr>
        <w:rFonts w:ascii="Arial" w:eastAsia="Times New Roman" w:hAnsi="Arial" w:cs="Arial"/>
        <w:color w:val="7F7F7F"/>
        <w:sz w:val="16"/>
        <w:szCs w:val="16"/>
        <w:lang w:val="es-ES"/>
      </w:rPr>
    </w:pP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COMUNICADO | </w:t>
    </w:r>
    <w:r w:rsidR="00B02099" w:rsidRPr="00B02099">
      <w:rPr>
        <w:rFonts w:ascii="Arial" w:eastAsia="Times New Roman" w:hAnsi="Arial" w:cs="Arial"/>
        <w:color w:val="7F7F7F"/>
        <w:sz w:val="16"/>
        <w:szCs w:val="16"/>
        <w:lang w:val="es-ES"/>
      </w:rPr>
      <w:t>CAMTIC</w:t>
    </w:r>
    <w:r w:rsidR="008076A2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 </w:t>
    </w:r>
    <w:r w:rsidR="00F044CE">
      <w:rPr>
        <w:rFonts w:ascii="Arial" w:eastAsia="Times New Roman" w:hAnsi="Arial" w:cs="Arial"/>
        <w:color w:val="7F7F7F"/>
        <w:sz w:val="16"/>
        <w:szCs w:val="16"/>
        <w:lang w:val="es-ES"/>
      </w:rPr>
      <w:t>satisfecha</w:t>
    </w:r>
    <w:r w:rsidR="008076A2" w:rsidRPr="008076A2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 con participación de Costa Rica en Foro Económico Mundial</w: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ab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begin"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instrText>PAGE   \* MERGEFORMAT</w:instrTex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separate"/>
    </w:r>
    <w:r w:rsidR="00200E4E">
      <w:rPr>
        <w:rFonts w:ascii="Arial" w:eastAsia="Times New Roman" w:hAnsi="Arial" w:cs="Arial"/>
        <w:noProof/>
        <w:color w:val="7F7F7F"/>
        <w:sz w:val="16"/>
        <w:szCs w:val="16"/>
        <w:lang w:val="es-ES"/>
      </w:rPr>
      <w:t>1</w:t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fldChar w:fldCharType="end"/>
    </w:r>
    <w:r w:rsidRPr="00AE4574">
      <w:rPr>
        <w:rFonts w:ascii="Arial" w:eastAsia="Times New Roman" w:hAnsi="Arial" w:cs="Arial"/>
        <w:color w:val="7F7F7F"/>
        <w:sz w:val="16"/>
        <w:szCs w:val="16"/>
        <w:lang w:val="es-ES"/>
      </w:rPr>
      <w:t xml:space="preserve">       </w:t>
    </w:r>
  </w:p>
  <w:p w:rsidR="00AE4574" w:rsidRPr="00AE4574" w:rsidRDefault="00AE4574" w:rsidP="00AE4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41567"/>
    <w:multiLevelType w:val="hybridMultilevel"/>
    <w:tmpl w:val="7778CF28"/>
    <w:lvl w:ilvl="0" w:tplc="140A000F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E25A7"/>
    <w:multiLevelType w:val="hybridMultilevel"/>
    <w:tmpl w:val="6308CA4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D75C1"/>
    <w:multiLevelType w:val="hybridMultilevel"/>
    <w:tmpl w:val="9EDABED0"/>
    <w:lvl w:ilvl="0" w:tplc="140A0001">
      <w:start w:val="1"/>
      <w:numFmt w:val="bullet"/>
      <w:lvlText w:val=""/>
      <w:lvlJc w:val="left"/>
      <w:pPr>
        <w:ind w:left="975" w:hanging="615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F75C54"/>
    <w:multiLevelType w:val="hybridMultilevel"/>
    <w:tmpl w:val="82AC6E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DB4"/>
    <w:rsid w:val="0001612C"/>
    <w:rsid w:val="00055A34"/>
    <w:rsid w:val="0015039C"/>
    <w:rsid w:val="001A5F82"/>
    <w:rsid w:val="00200E4E"/>
    <w:rsid w:val="00223E27"/>
    <w:rsid w:val="002D0B76"/>
    <w:rsid w:val="003079FD"/>
    <w:rsid w:val="00442D78"/>
    <w:rsid w:val="005F1A47"/>
    <w:rsid w:val="006D5670"/>
    <w:rsid w:val="008076A2"/>
    <w:rsid w:val="008F2E6E"/>
    <w:rsid w:val="00A15478"/>
    <w:rsid w:val="00AE4574"/>
    <w:rsid w:val="00B02099"/>
    <w:rsid w:val="00BB7046"/>
    <w:rsid w:val="00C301F5"/>
    <w:rsid w:val="00C9280D"/>
    <w:rsid w:val="00D87DB4"/>
    <w:rsid w:val="00F044CE"/>
    <w:rsid w:val="00FE1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9DD876"/>
  <w15:chartTrackingRefBased/>
  <w15:docId w15:val="{0E96B276-3161-4E96-9406-30CA51C7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1"/>
    <w:rsid w:val="00C301F5"/>
    <w:pPr>
      <w:spacing w:after="0" w:line="240" w:lineRule="auto"/>
    </w:pPr>
    <w:rPr>
      <w:rFonts w:eastAsia="Times New Roman"/>
      <w:lang w:val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C30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01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4574"/>
  </w:style>
  <w:style w:type="paragraph" w:styleId="Piedepgina">
    <w:name w:val="footer"/>
    <w:basedOn w:val="Normal"/>
    <w:link w:val="PiedepginaCar"/>
    <w:uiPriority w:val="99"/>
    <w:unhideWhenUsed/>
    <w:rsid w:val="00AE45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4574"/>
  </w:style>
  <w:style w:type="character" w:styleId="Hipervnculo">
    <w:name w:val="Hyperlink"/>
    <w:basedOn w:val="Fuentedeprrafopredeter"/>
    <w:uiPriority w:val="99"/>
    <w:unhideWhenUsed/>
    <w:rsid w:val="00A154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@camtic.org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://www.camt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mtic.or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amtic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mtic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CAMTIC</dc:creator>
  <cp:keywords/>
  <dc:description/>
  <cp:lastModifiedBy>Christian Sanchez</cp:lastModifiedBy>
  <cp:revision>6</cp:revision>
  <cp:lastPrinted>2019-01-25T16:00:00Z</cp:lastPrinted>
  <dcterms:created xsi:type="dcterms:W3CDTF">2019-01-25T15:33:00Z</dcterms:created>
  <dcterms:modified xsi:type="dcterms:W3CDTF">2019-01-25T16:49:00Z</dcterms:modified>
</cp:coreProperties>
</file>