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1"/>
        <w:tblW w:w="4974" w:type="pct"/>
        <w:jc w:val="center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944"/>
        <w:gridCol w:w="5411"/>
      </w:tblGrid>
      <w:tr w:rsidR="00D5102D" w:rsidRPr="002221DA" w14:paraId="2CC288B0" w14:textId="77777777" w:rsidTr="001B76CB">
        <w:trPr>
          <w:trHeight w:val="1080"/>
          <w:jc w:val="center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0CD1FF" w14:textId="77777777" w:rsidR="00D5102D" w:rsidRPr="002221DA" w:rsidRDefault="00D5102D" w:rsidP="001B76CB">
            <w:pPr>
              <w:spacing w:after="180" w:line="264" w:lineRule="auto"/>
              <w:rPr>
                <w:rFonts w:ascii="Arial" w:hAnsi="Arial" w:cs="Arial"/>
                <w:color w:val="E2DFCC"/>
                <w:sz w:val="23"/>
                <w:szCs w:val="23"/>
              </w:rPr>
            </w:pPr>
            <w:r w:rsidRPr="002221DA">
              <w:rPr>
                <w:rFonts w:ascii="Arial" w:hAnsi="Arial" w:cs="Arial"/>
                <w:color w:val="E2DFCC"/>
                <w:sz w:val="23"/>
                <w:szCs w:val="23"/>
              </w:rPr>
              <w:t xml:space="preserve">     </w:t>
            </w:r>
            <w:r w:rsidRPr="002221DA">
              <w:rPr>
                <w:rFonts w:ascii="Arial" w:hAnsi="Arial" w:cs="Arial"/>
                <w:noProof/>
                <w:color w:val="E2DFCC"/>
                <w:sz w:val="23"/>
                <w:szCs w:val="23"/>
                <w:lang w:eastAsia="es-CR"/>
              </w:rPr>
              <w:drawing>
                <wp:inline distT="0" distB="0" distL="0" distR="0" wp14:anchorId="435E565B" wp14:editId="1523C2EB">
                  <wp:extent cx="2178337" cy="675284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CAMTIC-15años-horizontal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337" cy="675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29" w:type="dxa"/>
            </w:tcMar>
            <w:vAlign w:val="center"/>
          </w:tcPr>
          <w:p w14:paraId="3DE0F097" w14:textId="77777777" w:rsidR="00D5102D" w:rsidRPr="002221DA" w:rsidRDefault="00D5102D" w:rsidP="001B76CB">
            <w:pPr>
              <w:spacing w:before="40" w:line="180" w:lineRule="exact"/>
              <w:jc w:val="center"/>
              <w:rPr>
                <w:rFonts w:ascii="Arial" w:hAnsi="Arial" w:cs="Century Gothic"/>
                <w:b/>
                <w:spacing w:val="-5"/>
                <w:sz w:val="18"/>
                <w:szCs w:val="16"/>
                <w:lang w:val="es-ES_tradnl" w:eastAsia="es-ES" w:bidi="es-ES"/>
              </w:rPr>
            </w:pPr>
            <w:r w:rsidRPr="002221DA">
              <w:rPr>
                <w:rFonts w:ascii="Arial" w:hAnsi="Arial" w:cs="Century Gothic"/>
                <w:spacing w:val="-5"/>
                <w:sz w:val="18"/>
                <w:szCs w:val="16"/>
                <w:lang w:val="es-ES_tradnl" w:eastAsia="es-ES" w:bidi="es-ES"/>
              </w:rPr>
              <w:t xml:space="preserve">Contacto de prensa: </w:t>
            </w:r>
            <w:r w:rsidRPr="002221DA">
              <w:rPr>
                <w:rFonts w:ascii="Arial" w:hAnsi="Arial" w:cs="Century Gothic"/>
                <w:b/>
                <w:spacing w:val="-5"/>
                <w:sz w:val="18"/>
                <w:szCs w:val="16"/>
                <w:lang w:val="es-ES_tradnl" w:eastAsia="es-ES" w:bidi="es-ES"/>
              </w:rPr>
              <w:t>Silvia Castillo Nieto</w:t>
            </w:r>
          </w:p>
          <w:p w14:paraId="797A993C" w14:textId="77777777" w:rsidR="00D5102D" w:rsidRPr="002221DA" w:rsidRDefault="00D5102D" w:rsidP="001B76CB">
            <w:pPr>
              <w:spacing w:line="180" w:lineRule="exact"/>
              <w:jc w:val="center"/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</w:pPr>
            <w:r w:rsidRPr="002221DA">
              <w:rPr>
                <w:rFonts w:ascii="Arial" w:hAnsi="Arial" w:cs="Century Gothic"/>
                <w:i/>
                <w:spacing w:val="-5"/>
                <w:sz w:val="16"/>
                <w:szCs w:val="16"/>
                <w:lang w:val="es-ES_tradnl" w:eastAsia="es-ES" w:bidi="es-ES"/>
              </w:rPr>
              <w:t>Coordinadora de Comunicación</w:t>
            </w:r>
            <w:r w:rsidRPr="002221DA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 xml:space="preserve"> </w:t>
            </w:r>
            <w:hyperlink r:id="rId8" w:history="1">
              <w:r w:rsidRPr="002221DA">
                <w:rPr>
                  <w:rFonts w:ascii="Arial" w:hAnsi="Arial" w:cs="Century Gothic"/>
                  <w:color w:val="0000FF"/>
                  <w:spacing w:val="-5"/>
                  <w:sz w:val="16"/>
                  <w:szCs w:val="16"/>
                  <w:u w:val="single"/>
                  <w:lang w:val="es-ES_tradnl" w:eastAsia="es-ES" w:bidi="es-ES"/>
                </w:rPr>
                <w:t>prensa@camtic.org</w:t>
              </w:r>
            </w:hyperlink>
          </w:p>
          <w:p w14:paraId="6F557E77" w14:textId="77777777" w:rsidR="00D5102D" w:rsidRPr="002221DA" w:rsidRDefault="00D5102D" w:rsidP="001B76CB">
            <w:pPr>
              <w:spacing w:line="180" w:lineRule="exact"/>
              <w:jc w:val="center"/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</w:pPr>
          </w:p>
          <w:p w14:paraId="3DE19C2F" w14:textId="77777777" w:rsidR="00D5102D" w:rsidRPr="002221DA" w:rsidRDefault="00D5102D" w:rsidP="001B76CB">
            <w:pPr>
              <w:spacing w:line="180" w:lineRule="exact"/>
              <w:jc w:val="center"/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</w:pPr>
            <w:r w:rsidRPr="002221DA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>Tel. (506) 2283-2205 Ext. 107 | Fax: (506) 2280-4691</w:t>
            </w:r>
          </w:p>
          <w:p w14:paraId="133181C8" w14:textId="77777777" w:rsidR="00D5102D" w:rsidRPr="002221DA" w:rsidRDefault="00B77462" w:rsidP="001B76CB">
            <w:pPr>
              <w:spacing w:line="180" w:lineRule="exact"/>
              <w:jc w:val="center"/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</w:pPr>
            <w:hyperlink r:id="rId9" w:history="1">
              <w:r w:rsidR="00D5102D" w:rsidRPr="002221DA">
                <w:rPr>
                  <w:rFonts w:ascii="Arial" w:hAnsi="Arial" w:cs="Century Gothic"/>
                  <w:color w:val="0000FF"/>
                  <w:spacing w:val="-5"/>
                  <w:sz w:val="16"/>
                  <w:szCs w:val="16"/>
                  <w:u w:val="single"/>
                  <w:lang w:val="es-ES_tradnl" w:eastAsia="es-ES" w:bidi="es-ES"/>
                </w:rPr>
                <w:t>www.camtic.org</w:t>
              </w:r>
            </w:hyperlink>
            <w:r w:rsidR="00D5102D" w:rsidRPr="002221DA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 xml:space="preserve"> | </w:t>
            </w:r>
            <w:hyperlink r:id="rId10" w:history="1">
              <w:r w:rsidR="00D5102D" w:rsidRPr="002221DA">
                <w:rPr>
                  <w:rFonts w:ascii="Arial" w:hAnsi="Arial" w:cs="Century Gothic"/>
                  <w:color w:val="0000FF"/>
                  <w:spacing w:val="-5"/>
                  <w:sz w:val="16"/>
                  <w:szCs w:val="16"/>
                  <w:u w:val="single"/>
                  <w:lang w:val="es-ES_tradnl" w:eastAsia="es-ES" w:bidi="es-ES"/>
                </w:rPr>
                <w:t>www.camtic.org/</w:t>
              </w:r>
            </w:hyperlink>
            <w:r w:rsidR="00D5102D" w:rsidRPr="002221DA">
              <w:rPr>
                <w:rFonts w:ascii="Arial" w:hAnsi="Arial" w:cs="Century Gothic"/>
                <w:color w:val="0000FF"/>
                <w:spacing w:val="-5"/>
                <w:sz w:val="16"/>
                <w:szCs w:val="16"/>
                <w:u w:val="single"/>
                <w:lang w:val="es-ES_tradnl" w:eastAsia="es-ES" w:bidi="es-ES"/>
              </w:rPr>
              <w:t>noticias</w:t>
            </w:r>
          </w:p>
          <w:p w14:paraId="6D4C8CCD" w14:textId="77777777" w:rsidR="00D5102D" w:rsidRPr="002221DA" w:rsidRDefault="00D5102D" w:rsidP="001B76CB">
            <w:pPr>
              <w:spacing w:line="180" w:lineRule="exact"/>
              <w:jc w:val="center"/>
              <w:rPr>
                <w:rFonts w:ascii="Arial" w:hAnsi="Arial" w:cs="Century Gothic"/>
                <w:color w:val="2A5A78"/>
                <w:spacing w:val="-5"/>
                <w:sz w:val="16"/>
                <w:szCs w:val="16"/>
                <w:lang w:val="es-ES_tradnl" w:eastAsia="es-ES" w:bidi="es-ES"/>
              </w:rPr>
            </w:pPr>
            <w:r w:rsidRPr="002221DA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 xml:space="preserve">Redes sociales: </w:t>
            </w:r>
            <w:hyperlink r:id="rId11" w:history="1">
              <w:r w:rsidRPr="002221DA">
                <w:rPr>
                  <w:rFonts w:ascii="Arial" w:hAnsi="Arial" w:cs="Century Gothic"/>
                  <w:color w:val="0000FF"/>
                  <w:spacing w:val="-5"/>
                  <w:sz w:val="16"/>
                  <w:szCs w:val="16"/>
                  <w:u w:val="single"/>
                  <w:lang w:val="es-ES_tradnl" w:eastAsia="es-ES" w:bidi="es-ES"/>
                </w:rPr>
                <w:t>www.facebook.com/camtic</w:t>
              </w:r>
            </w:hyperlink>
            <w:r w:rsidRPr="002221DA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 xml:space="preserve"> |  </w:t>
            </w:r>
            <w:hyperlink r:id="rId12" w:history="1">
              <w:r w:rsidRPr="002221DA">
                <w:rPr>
                  <w:rFonts w:ascii="Arial" w:hAnsi="Arial" w:cs="Century Gothic"/>
                  <w:color w:val="0000FF"/>
                  <w:spacing w:val="-5"/>
                  <w:sz w:val="16"/>
                  <w:szCs w:val="16"/>
                  <w:u w:val="single"/>
                  <w:lang w:val="es-ES_tradnl" w:eastAsia="es-ES" w:bidi="es-ES"/>
                </w:rPr>
                <w:t>www.twitter.com/camtic</w:t>
              </w:r>
            </w:hyperlink>
          </w:p>
        </w:tc>
      </w:tr>
      <w:tr w:rsidR="00D5102D" w:rsidRPr="002221DA" w14:paraId="3F4C946D" w14:textId="77777777" w:rsidTr="001B76CB">
        <w:trPr>
          <w:trHeight w:val="360"/>
          <w:jc w:val="center"/>
        </w:trPr>
        <w:tc>
          <w:tcPr>
            <w:tcW w:w="2108" w:type="pct"/>
            <w:tcBorders>
              <w:top w:val="nil"/>
              <w:left w:val="nil"/>
              <w:bottom w:val="nil"/>
              <w:right w:val="single" w:sz="48" w:space="0" w:color="FFFFFF"/>
            </w:tcBorders>
            <w:shd w:val="clear" w:color="auto" w:fill="63A537"/>
            <w:tcMar>
              <w:top w:w="29" w:type="dxa"/>
              <w:left w:w="115" w:type="dxa"/>
              <w:bottom w:w="29" w:type="dxa"/>
            </w:tcMar>
            <w:vAlign w:val="center"/>
          </w:tcPr>
          <w:p w14:paraId="3E029749" w14:textId="77777777" w:rsidR="00D5102D" w:rsidRPr="002221DA" w:rsidRDefault="00D5102D" w:rsidP="001B76CB">
            <w:pPr>
              <w:contextualSpacing/>
              <w:jc w:val="center"/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</w:pPr>
          </w:p>
        </w:tc>
        <w:tc>
          <w:tcPr>
            <w:tcW w:w="2892" w:type="pct"/>
            <w:tcBorders>
              <w:top w:val="nil"/>
              <w:left w:val="single" w:sz="48" w:space="0" w:color="FFFFFF"/>
              <w:bottom w:val="nil"/>
              <w:right w:val="nil"/>
            </w:tcBorders>
            <w:shd w:val="clear" w:color="auto" w:fill="99CB38"/>
            <w:tcMar>
              <w:top w:w="29" w:type="dxa"/>
              <w:left w:w="115" w:type="dxa"/>
              <w:bottom w:w="29" w:type="dxa"/>
            </w:tcMar>
            <w:vAlign w:val="center"/>
          </w:tcPr>
          <w:p w14:paraId="0472B313" w14:textId="77777777" w:rsidR="00D5102D" w:rsidRPr="002221DA" w:rsidRDefault="00D5102D" w:rsidP="001B76CB">
            <w:pPr>
              <w:spacing w:line="264" w:lineRule="auto"/>
              <w:rPr>
                <w:rFonts w:ascii="Arial" w:hAnsi="Arial" w:cs="Arial"/>
                <w:color w:val="FFFFFF"/>
                <w:sz w:val="23"/>
                <w:szCs w:val="23"/>
              </w:rPr>
            </w:pPr>
          </w:p>
        </w:tc>
      </w:tr>
    </w:tbl>
    <w:p w14:paraId="77E70019" w14:textId="77777777" w:rsidR="005343DC" w:rsidRDefault="005343DC" w:rsidP="00D5102D">
      <w:pPr>
        <w:spacing w:before="360" w:after="0" w:line="240" w:lineRule="auto"/>
        <w:outlineLvl w:val="0"/>
        <w:rPr>
          <w:rFonts w:ascii="Arial" w:eastAsia="Times New Roman" w:hAnsi="Arial" w:cs="Times New Roman"/>
          <w:caps/>
          <w:spacing w:val="-5"/>
          <w:sz w:val="28"/>
          <w:szCs w:val="60"/>
          <w:lang w:val="es-ES_tradnl" w:bidi="es-ES"/>
        </w:rPr>
      </w:pPr>
    </w:p>
    <w:p w14:paraId="73FBAB80" w14:textId="77777777" w:rsidR="00D5102D" w:rsidRPr="002221DA" w:rsidRDefault="00D5102D" w:rsidP="00D5102D">
      <w:pPr>
        <w:spacing w:before="360" w:after="0" w:line="240" w:lineRule="auto"/>
        <w:outlineLvl w:val="0"/>
        <w:rPr>
          <w:rFonts w:ascii="Arial" w:eastAsia="Times New Roman" w:hAnsi="Arial" w:cs="Times New Roman"/>
          <w:caps/>
          <w:spacing w:val="-5"/>
          <w:sz w:val="28"/>
          <w:szCs w:val="60"/>
          <w:lang w:val="es-ES_tradnl" w:bidi="es-ES"/>
        </w:rPr>
      </w:pPr>
      <w:r w:rsidRPr="002221DA">
        <w:rPr>
          <w:rFonts w:ascii="Arial" w:eastAsia="Times New Roman" w:hAnsi="Arial" w:cs="Times New Roman"/>
          <w:caps/>
          <w:spacing w:val="-5"/>
          <w:sz w:val="28"/>
          <w:szCs w:val="60"/>
          <w:lang w:val="es-ES_tradnl" w:bidi="es-ES"/>
        </w:rPr>
        <w:t>Comunicado de prensa</w:t>
      </w:r>
    </w:p>
    <w:p w14:paraId="18EF4769" w14:textId="77777777" w:rsidR="00D5102D" w:rsidRPr="002221DA" w:rsidRDefault="00D5102D" w:rsidP="00D510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val="es-ES"/>
        </w:rPr>
      </w:pPr>
    </w:p>
    <w:p w14:paraId="2E934F01" w14:textId="77777777" w:rsidR="005343DC" w:rsidRDefault="005343DC" w:rsidP="00D5102D">
      <w:pPr>
        <w:shd w:val="clear" w:color="auto" w:fill="FFFFFF"/>
        <w:spacing w:after="0" w:line="240" w:lineRule="auto"/>
        <w:ind w:left="1287"/>
        <w:contextualSpacing/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val="es-ES"/>
        </w:rPr>
      </w:pPr>
    </w:p>
    <w:p w14:paraId="644A9441" w14:textId="284FF11E" w:rsidR="00D5102D" w:rsidRDefault="00DF2B5B" w:rsidP="00D5102D">
      <w:pPr>
        <w:shd w:val="clear" w:color="auto" w:fill="FFFFFF"/>
        <w:spacing w:after="0" w:line="240" w:lineRule="auto"/>
        <w:ind w:left="1287"/>
        <w:contextualSpacing/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val="es-ES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val="es-ES"/>
        </w:rPr>
        <w:t>CAMTIC</w:t>
      </w:r>
      <w:r w:rsidR="000F7FC5"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val="es-ES"/>
        </w:rPr>
        <w:t xml:space="preserve"> </w:t>
      </w:r>
      <w:r w:rsidR="00BA6B1C"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val="es-ES"/>
        </w:rPr>
        <w:t>llama</w:t>
      </w:r>
      <w:r w:rsidR="000F7FC5"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val="es-ES"/>
        </w:rPr>
        <w:t xml:space="preserve"> a la calma y al diálogo nacional </w:t>
      </w:r>
    </w:p>
    <w:p w14:paraId="7961F7DF" w14:textId="77777777" w:rsidR="00DF2B5B" w:rsidRPr="000F7FC5" w:rsidRDefault="00DF2B5B" w:rsidP="000F7FC5">
      <w:pPr>
        <w:spacing w:before="120" w:after="120" w:line="240" w:lineRule="auto"/>
        <w:jc w:val="both"/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</w:pPr>
    </w:p>
    <w:p w14:paraId="4FDCEF5A" w14:textId="360B08C5" w:rsidR="000F7FC5" w:rsidRDefault="00D5102D" w:rsidP="000975BE">
      <w:pPr>
        <w:spacing w:before="120" w:after="120" w:line="276" w:lineRule="auto"/>
        <w:jc w:val="both"/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</w:pPr>
      <w:bookmarkStart w:id="0" w:name="_GoBack"/>
      <w:r w:rsidRPr="0057207A">
        <w:rPr>
          <w:rFonts w:ascii="Arial" w:eastAsia="MS Mincho" w:hAnsi="Arial" w:cs="Arial"/>
          <w:b/>
          <w:color w:val="669802"/>
          <w:spacing w:val="-5"/>
          <w:sz w:val="24"/>
          <w:szCs w:val="24"/>
          <w:lang w:eastAsia="es-ES_tradnl" w:bidi="es-ES"/>
        </w:rPr>
        <w:t xml:space="preserve">San José, Costa Rica, </w:t>
      </w:r>
      <w:r w:rsidR="000F7FC5">
        <w:rPr>
          <w:rFonts w:ascii="Arial" w:eastAsia="MS Mincho" w:hAnsi="Arial" w:cs="Arial"/>
          <w:b/>
          <w:color w:val="669802"/>
          <w:spacing w:val="-5"/>
          <w:sz w:val="24"/>
          <w:szCs w:val="24"/>
          <w:lang w:eastAsia="es-ES_tradnl" w:bidi="es-ES"/>
        </w:rPr>
        <w:t>1 de julio</w:t>
      </w:r>
      <w:r w:rsidR="00DF2B5B">
        <w:rPr>
          <w:rFonts w:ascii="Arial" w:eastAsia="MS Mincho" w:hAnsi="Arial" w:cs="Arial"/>
          <w:b/>
          <w:color w:val="669802"/>
          <w:spacing w:val="-5"/>
          <w:sz w:val="24"/>
          <w:szCs w:val="24"/>
          <w:lang w:eastAsia="es-ES_tradnl" w:bidi="es-ES"/>
        </w:rPr>
        <w:t>, 2019</w:t>
      </w:r>
      <w:r w:rsidRPr="0057207A">
        <w:rPr>
          <w:rFonts w:ascii="Arial" w:eastAsia="MS Mincho" w:hAnsi="Arial" w:cs="Arial"/>
          <w:b/>
          <w:color w:val="669802"/>
          <w:spacing w:val="-5"/>
          <w:sz w:val="24"/>
          <w:szCs w:val="24"/>
          <w:lang w:eastAsia="es-ES_tradnl" w:bidi="es-ES"/>
        </w:rPr>
        <w:t xml:space="preserve"> |</w:t>
      </w:r>
      <w:r w:rsidR="000F7FC5">
        <w:rPr>
          <w:rFonts w:ascii="Arial" w:eastAsia="MS Mincho" w:hAnsi="Arial" w:cs="Arial"/>
          <w:b/>
          <w:color w:val="669802"/>
          <w:spacing w:val="-5"/>
          <w:sz w:val="24"/>
          <w:szCs w:val="24"/>
          <w:lang w:eastAsia="es-ES_tradnl" w:bidi="es-ES"/>
        </w:rPr>
        <w:t xml:space="preserve"> </w:t>
      </w:r>
      <w:r w:rsidR="000F7FC5" w:rsidRPr="000F7FC5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>Ante los</w:t>
      </w:r>
      <w:r w:rsidR="000F7FC5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 xml:space="preserve"> acontecimientos de los últimos días que han afectado a la ciudadanía y la población en general, l</w:t>
      </w:r>
      <w:r w:rsidR="000F7FC5" w:rsidRPr="000F7FC5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>a</w:t>
      </w:r>
      <w:r w:rsidR="000F7FC5">
        <w:rPr>
          <w:rFonts w:ascii="Arial" w:eastAsia="MS Mincho" w:hAnsi="Arial" w:cs="Arial"/>
          <w:b/>
          <w:color w:val="669802"/>
          <w:spacing w:val="-5"/>
          <w:sz w:val="24"/>
          <w:szCs w:val="24"/>
          <w:lang w:eastAsia="es-ES_tradnl" w:bidi="es-ES"/>
        </w:rPr>
        <w:t xml:space="preserve"> </w:t>
      </w:r>
      <w:r w:rsidR="000F7FC5" w:rsidRPr="000F7FC5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>Cámara</w:t>
      </w:r>
      <w:r w:rsidR="000F7FC5">
        <w:rPr>
          <w:rFonts w:ascii="Arial" w:eastAsia="MS Mincho" w:hAnsi="Arial" w:cs="Arial"/>
          <w:b/>
          <w:spacing w:val="-5"/>
          <w:sz w:val="24"/>
          <w:szCs w:val="24"/>
          <w:lang w:eastAsia="es-ES_tradnl" w:bidi="es-ES"/>
        </w:rPr>
        <w:t xml:space="preserve"> </w:t>
      </w:r>
      <w:r w:rsidR="000F7FC5" w:rsidRPr="000F7FC5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 xml:space="preserve">Tecnología de la Información y Comunicación </w:t>
      </w:r>
      <w:r w:rsidR="00BE3C68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>CAM</w:t>
      </w:r>
      <w:r w:rsidR="000F7FC5" w:rsidRPr="000F7FC5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 xml:space="preserve">TIC, como organización empresarial con más de 20 </w:t>
      </w:r>
      <w:r w:rsidR="000F7FC5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 xml:space="preserve">años </w:t>
      </w:r>
      <w:r w:rsidR="000F7FC5" w:rsidRPr="000F7FC5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 xml:space="preserve">apoyando a nuestras empresas </w:t>
      </w:r>
      <w:r w:rsidR="000F7FC5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>p</w:t>
      </w:r>
      <w:r w:rsidR="000F7FC5" w:rsidRPr="000F7FC5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 xml:space="preserve">ymes de base tecnológica, apegada </w:t>
      </w:r>
      <w:r w:rsidR="009970A1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 xml:space="preserve">a </w:t>
      </w:r>
      <w:r w:rsidR="000F7FC5" w:rsidRPr="000F7FC5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 xml:space="preserve">la larga tradición de paz y democracia que distingue nuestro país, invita a la ciudadanía en general, </w:t>
      </w:r>
      <w:r w:rsidR="000F7FC5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 xml:space="preserve">al </w:t>
      </w:r>
      <w:r w:rsidR="000F7FC5" w:rsidRPr="000F7FC5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>sector público y privado, a resguardar nuestros principios de vida en democracia, diálogo y consenso que han marcado una impronta al crecimiento de nuestra nación.</w:t>
      </w:r>
    </w:p>
    <w:p w14:paraId="12C580EA" w14:textId="7DB975A9" w:rsidR="00BE3C68" w:rsidRPr="00BE3C68" w:rsidRDefault="00BE3C68" w:rsidP="00BE3C68">
      <w:pPr>
        <w:spacing w:before="120" w:after="120" w:line="276" w:lineRule="auto"/>
        <w:jc w:val="both"/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</w:pPr>
      <w:r w:rsidRPr="00BE3C68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>Por ello, C</w:t>
      </w:r>
      <w:r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>AMTIC</w:t>
      </w:r>
      <w:r w:rsidRPr="00BE3C68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 xml:space="preserve"> hace un llamado vehemente a los manifestantes para que conduzcan sus disconformidades utilizando  la vía del diálogo, ya que las acciones emprendidas</w:t>
      </w:r>
      <w:r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 xml:space="preserve"> -</w:t>
      </w:r>
      <w:r w:rsidRPr="00BE3C68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>más allá de violentar la libertad de tránsito</w:t>
      </w:r>
      <w:r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>-</w:t>
      </w:r>
      <w:r w:rsidRPr="00BE3C68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 xml:space="preserve"> perjudican severamente la economía nacional, así como el sustento y estabilidad de miles de familias costarricenses.</w:t>
      </w:r>
    </w:p>
    <w:p w14:paraId="2BF5638E" w14:textId="06303946" w:rsidR="00BE3C68" w:rsidRDefault="00BE3C68" w:rsidP="00BE3C68">
      <w:pPr>
        <w:spacing w:before="120" w:after="120" w:line="276" w:lineRule="auto"/>
        <w:jc w:val="both"/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</w:pPr>
      <w:r w:rsidRPr="00BE3C68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>Instamos a todos nuestros afiliados a realizar un recuento de las consecuencias que estas acciones han representado con el ánimo de interp</w:t>
      </w:r>
      <w:r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>el</w:t>
      </w:r>
      <w:r w:rsidRPr="00BE3C68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>ar al Gobierno para que proceda a restablecer el orden público.</w:t>
      </w:r>
    </w:p>
    <w:p w14:paraId="60ADC6F4" w14:textId="49E3D167" w:rsidR="00BE3C68" w:rsidRDefault="00BE3C68" w:rsidP="00BE3C68">
      <w:pPr>
        <w:spacing w:before="120" w:after="120" w:line="276" w:lineRule="auto"/>
        <w:jc w:val="both"/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</w:pPr>
      <w:r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>Hubert Arias Zamora, presidente de la junta directiva de CAMTIC.</w:t>
      </w:r>
    </w:p>
    <w:p w14:paraId="5001E095" w14:textId="77777777" w:rsidR="007244DB" w:rsidRPr="000F7FC5" w:rsidRDefault="007244DB" w:rsidP="000975BE">
      <w:pPr>
        <w:spacing w:before="120" w:after="120" w:line="276" w:lineRule="auto"/>
        <w:jc w:val="both"/>
        <w:rPr>
          <w:rFonts w:ascii="Arial" w:eastAsia="MS Mincho" w:hAnsi="Arial" w:cs="Arial"/>
          <w:b/>
          <w:color w:val="669802"/>
          <w:spacing w:val="-5"/>
          <w:sz w:val="24"/>
          <w:szCs w:val="24"/>
          <w:lang w:eastAsia="es-ES_tradnl" w:bidi="es-ES"/>
        </w:rPr>
      </w:pPr>
    </w:p>
    <w:bookmarkEnd w:id="0"/>
    <w:p w14:paraId="62E38375" w14:textId="77777777" w:rsidR="00D5102D" w:rsidRPr="002221DA" w:rsidRDefault="00B77462" w:rsidP="00D5102D">
      <w:pPr>
        <w:spacing w:before="120" w:after="120" w:line="240" w:lineRule="auto"/>
        <w:jc w:val="both"/>
        <w:rPr>
          <w:rFonts w:ascii="Arial" w:eastAsia="MS Mincho" w:hAnsi="Arial" w:cs="Arial"/>
          <w:spacing w:val="-5"/>
          <w:sz w:val="18"/>
          <w:szCs w:val="18"/>
          <w:lang w:val="es-ES_tradnl" w:eastAsia="es-ES_tradnl" w:bidi="es-ES"/>
        </w:rPr>
      </w:pPr>
      <w:r>
        <w:rPr>
          <w:rFonts w:ascii="Arial" w:eastAsia="MS Mincho" w:hAnsi="Arial" w:cs="Arial"/>
          <w:sz w:val="18"/>
          <w:szCs w:val="18"/>
          <w:lang w:val="es-ES_tradnl" w:eastAsia="es-ES_tradnl" w:bidi="es-ES"/>
        </w:rPr>
        <w:pict w14:anchorId="17F96D64">
          <v:rect id="_x0000_i1025" style="width:0;height:1.5pt" o:hralign="center" o:hrstd="t" o:hr="t" fillcolor="#aaa" stroked="f"/>
        </w:pict>
      </w:r>
    </w:p>
    <w:p w14:paraId="4D371571" w14:textId="77777777" w:rsidR="00D5102D" w:rsidRPr="002221DA" w:rsidRDefault="00D5102D" w:rsidP="00D5102D">
      <w:pPr>
        <w:spacing w:after="80" w:line="240" w:lineRule="auto"/>
        <w:jc w:val="both"/>
        <w:rPr>
          <w:rFonts w:ascii="Arial" w:eastAsia="MS Mincho" w:hAnsi="Arial" w:cs="Century Gothic"/>
          <w:color w:val="404040"/>
          <w:spacing w:val="-4"/>
          <w:sz w:val="18"/>
          <w:szCs w:val="18"/>
          <w:lang w:val="es-ES_tradnl" w:bidi="es-ES"/>
        </w:rPr>
      </w:pPr>
      <w:r w:rsidRPr="002221DA">
        <w:rPr>
          <w:rFonts w:ascii="Arial" w:eastAsia="MS Mincho" w:hAnsi="Arial" w:cs="Century Gothic"/>
          <w:b/>
          <w:color w:val="99CB38"/>
          <w:spacing w:val="-4"/>
          <w:sz w:val="18"/>
          <w:szCs w:val="18"/>
          <w:lang w:val="es-ES_tradnl" w:bidi="es-ES"/>
        </w:rPr>
        <w:t>Acerca de CAMTIC |</w:t>
      </w:r>
      <w:r w:rsidRPr="002221DA">
        <w:rPr>
          <w:rFonts w:ascii="Arial" w:eastAsia="MS Mincho" w:hAnsi="Arial" w:cs="Century Gothic"/>
          <w:color w:val="404040"/>
          <w:spacing w:val="-4"/>
          <w:sz w:val="18"/>
          <w:szCs w:val="18"/>
          <w:lang w:val="es-ES_tradnl" w:bidi="es-ES"/>
        </w:rPr>
        <w:t xml:space="preserve"> La Cámara de Tecnologías de Información y Comunicación (CAMTIC) nació en 1998 como un bloque estratégico para fortalecer y apoyar al sector de las tecnologías de información y comunicación (TIC) de Costa Rica. Hoy en día agrupa a unas 200 empresas dedicadas a las tecnologías digitales en el país. </w:t>
      </w:r>
    </w:p>
    <w:p w14:paraId="553E6624" w14:textId="77777777" w:rsidR="00D5102D" w:rsidRPr="002221DA" w:rsidRDefault="00D5102D" w:rsidP="00D5102D">
      <w:pPr>
        <w:rPr>
          <w:lang w:val="es-ES_tradnl"/>
        </w:rPr>
      </w:pPr>
    </w:p>
    <w:p w14:paraId="55E167F7" w14:textId="77777777" w:rsidR="00A00A54" w:rsidRPr="00D5102D" w:rsidRDefault="00A00A54">
      <w:pPr>
        <w:rPr>
          <w:lang w:val="es-ES_tradnl"/>
        </w:rPr>
      </w:pPr>
    </w:p>
    <w:sectPr w:rsidR="00A00A54" w:rsidRPr="00D5102D" w:rsidSect="00A51172">
      <w:headerReference w:type="default" r:id="rId13"/>
      <w:pgSz w:w="12240" w:h="15840" w:code="1"/>
      <w:pgMar w:top="85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2702D7" w14:textId="77777777" w:rsidR="00B77462" w:rsidRDefault="00B77462">
      <w:pPr>
        <w:spacing w:after="0" w:line="240" w:lineRule="auto"/>
      </w:pPr>
      <w:r>
        <w:separator/>
      </w:r>
    </w:p>
  </w:endnote>
  <w:endnote w:type="continuationSeparator" w:id="0">
    <w:p w14:paraId="1D83AE4F" w14:textId="77777777" w:rsidR="00B77462" w:rsidRDefault="00B77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37CAB" w14:textId="77777777" w:rsidR="00B77462" w:rsidRDefault="00B77462">
      <w:pPr>
        <w:spacing w:after="0" w:line="240" w:lineRule="auto"/>
      </w:pPr>
      <w:r>
        <w:separator/>
      </w:r>
    </w:p>
  </w:footnote>
  <w:footnote w:type="continuationSeparator" w:id="0">
    <w:p w14:paraId="1F31AD0C" w14:textId="77777777" w:rsidR="00B77462" w:rsidRDefault="00B77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978D5" w14:textId="77777777" w:rsidR="00377A49" w:rsidRPr="002221DA" w:rsidRDefault="00D5102D" w:rsidP="00B920B4">
    <w:pPr>
      <w:rPr>
        <w:rFonts w:ascii="Arial" w:hAnsi="Arial" w:cs="Arial"/>
        <w:color w:val="7F7F7F"/>
        <w:sz w:val="16"/>
        <w:szCs w:val="16"/>
      </w:rPr>
    </w:pPr>
    <w:r w:rsidRPr="002221DA">
      <w:rPr>
        <w:rFonts w:ascii="Arial" w:hAnsi="Arial" w:cs="Arial"/>
        <w:color w:val="7F7F7F"/>
        <w:sz w:val="16"/>
        <w:szCs w:val="16"/>
      </w:rPr>
      <w:t>COMUNICADO |</w:t>
    </w:r>
    <w:r w:rsidRPr="00E31DAA">
      <w:t xml:space="preserve"> </w:t>
    </w:r>
    <w:r w:rsidRPr="006717FA">
      <w:rPr>
        <w:rFonts w:ascii="Arial" w:hAnsi="Arial" w:cs="Arial"/>
        <w:color w:val="7F7F7F"/>
        <w:sz w:val="16"/>
        <w:szCs w:val="16"/>
      </w:rPr>
      <w:t>Asamblea de CAMTIC eligió anoche nueva junta directiva</w:t>
    </w:r>
    <w:r w:rsidRPr="002221DA">
      <w:rPr>
        <w:rFonts w:ascii="Arial" w:hAnsi="Arial" w:cs="Arial"/>
        <w:color w:val="7F7F7F"/>
        <w:sz w:val="16"/>
        <w:szCs w:val="16"/>
      </w:rPr>
      <w:tab/>
    </w:r>
    <w:r w:rsidRPr="002221DA">
      <w:rPr>
        <w:rFonts w:ascii="Arial" w:hAnsi="Arial" w:cs="Arial"/>
        <w:color w:val="7F7F7F"/>
        <w:sz w:val="16"/>
        <w:szCs w:val="16"/>
      </w:rPr>
      <w:tab/>
    </w:r>
    <w:r w:rsidRPr="002221DA">
      <w:rPr>
        <w:rFonts w:ascii="Arial" w:hAnsi="Arial" w:cs="Arial"/>
        <w:color w:val="7F7F7F"/>
        <w:sz w:val="16"/>
        <w:szCs w:val="16"/>
      </w:rPr>
      <w:tab/>
    </w:r>
    <w:r w:rsidRPr="002221DA">
      <w:rPr>
        <w:rFonts w:ascii="Arial" w:hAnsi="Arial" w:cs="Arial"/>
        <w:color w:val="7F7F7F"/>
        <w:sz w:val="16"/>
        <w:szCs w:val="16"/>
      </w:rPr>
      <w:tab/>
    </w:r>
    <w:r w:rsidR="00E63EC6">
      <w:rPr>
        <w:rFonts w:ascii="Arial" w:hAnsi="Arial" w:cs="Arial"/>
        <w:color w:val="7F7F7F"/>
        <w:sz w:val="16"/>
        <w:szCs w:val="16"/>
      </w:rPr>
      <w:tab/>
    </w:r>
    <w:r w:rsidR="00E63EC6">
      <w:rPr>
        <w:rFonts w:ascii="Arial" w:hAnsi="Arial" w:cs="Arial"/>
        <w:color w:val="7F7F7F"/>
        <w:sz w:val="16"/>
        <w:szCs w:val="16"/>
      </w:rPr>
      <w:tab/>
    </w:r>
    <w:r w:rsidRPr="002221DA">
      <w:rPr>
        <w:rFonts w:ascii="Arial" w:hAnsi="Arial" w:cs="Arial"/>
        <w:color w:val="7F7F7F"/>
        <w:sz w:val="16"/>
        <w:szCs w:val="16"/>
      </w:rPr>
      <w:fldChar w:fldCharType="begin"/>
    </w:r>
    <w:r w:rsidRPr="002221DA">
      <w:rPr>
        <w:rFonts w:ascii="Arial" w:hAnsi="Arial" w:cs="Arial"/>
        <w:color w:val="7F7F7F"/>
        <w:sz w:val="16"/>
        <w:szCs w:val="16"/>
      </w:rPr>
      <w:instrText>PAGE   \* MERGEFORMAT</w:instrText>
    </w:r>
    <w:r w:rsidRPr="002221DA">
      <w:rPr>
        <w:rFonts w:ascii="Arial" w:hAnsi="Arial" w:cs="Arial"/>
        <w:color w:val="7F7F7F"/>
        <w:sz w:val="16"/>
        <w:szCs w:val="16"/>
      </w:rPr>
      <w:fldChar w:fldCharType="separate"/>
    </w:r>
    <w:r>
      <w:rPr>
        <w:rFonts w:ascii="Arial" w:hAnsi="Arial" w:cs="Arial"/>
        <w:noProof/>
        <w:color w:val="7F7F7F"/>
        <w:sz w:val="16"/>
        <w:szCs w:val="16"/>
      </w:rPr>
      <w:t>2</w:t>
    </w:r>
    <w:r w:rsidRPr="002221DA">
      <w:rPr>
        <w:rFonts w:ascii="Arial" w:hAnsi="Arial" w:cs="Arial"/>
        <w:color w:val="7F7F7F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5458A"/>
    <w:multiLevelType w:val="hybridMultilevel"/>
    <w:tmpl w:val="01E03D3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E50BFA"/>
    <w:multiLevelType w:val="hybridMultilevel"/>
    <w:tmpl w:val="5E32240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02D"/>
    <w:rsid w:val="00056247"/>
    <w:rsid w:val="00064E24"/>
    <w:rsid w:val="00096AB1"/>
    <w:rsid w:val="000975BE"/>
    <w:rsid w:val="000F7FC5"/>
    <w:rsid w:val="00157494"/>
    <w:rsid w:val="001A1958"/>
    <w:rsid w:val="00247BB1"/>
    <w:rsid w:val="002A6873"/>
    <w:rsid w:val="002B15E7"/>
    <w:rsid w:val="002F67B2"/>
    <w:rsid w:val="003779C1"/>
    <w:rsid w:val="00405CD8"/>
    <w:rsid w:val="004B3001"/>
    <w:rsid w:val="0051670E"/>
    <w:rsid w:val="005343DC"/>
    <w:rsid w:val="005355FE"/>
    <w:rsid w:val="0057207A"/>
    <w:rsid w:val="00584AD9"/>
    <w:rsid w:val="005C111B"/>
    <w:rsid w:val="006A6BB4"/>
    <w:rsid w:val="007244DB"/>
    <w:rsid w:val="0076016B"/>
    <w:rsid w:val="00851DEF"/>
    <w:rsid w:val="00895915"/>
    <w:rsid w:val="008E3F53"/>
    <w:rsid w:val="009970A1"/>
    <w:rsid w:val="00A00954"/>
    <w:rsid w:val="00A00A54"/>
    <w:rsid w:val="00A279E3"/>
    <w:rsid w:val="00AC014B"/>
    <w:rsid w:val="00AC4D85"/>
    <w:rsid w:val="00AE2210"/>
    <w:rsid w:val="00B620B9"/>
    <w:rsid w:val="00B76BFD"/>
    <w:rsid w:val="00B77462"/>
    <w:rsid w:val="00BA6B1C"/>
    <w:rsid w:val="00BC6BF6"/>
    <w:rsid w:val="00BE3C68"/>
    <w:rsid w:val="00C840B7"/>
    <w:rsid w:val="00C941B9"/>
    <w:rsid w:val="00D02367"/>
    <w:rsid w:val="00D07BF8"/>
    <w:rsid w:val="00D3796B"/>
    <w:rsid w:val="00D5102D"/>
    <w:rsid w:val="00DA0D08"/>
    <w:rsid w:val="00DF2B5B"/>
    <w:rsid w:val="00E12F82"/>
    <w:rsid w:val="00E4755D"/>
    <w:rsid w:val="00E632C9"/>
    <w:rsid w:val="00E63EC6"/>
    <w:rsid w:val="00E7678E"/>
    <w:rsid w:val="00EC0990"/>
    <w:rsid w:val="00F207B5"/>
    <w:rsid w:val="00F55646"/>
    <w:rsid w:val="00F766B1"/>
    <w:rsid w:val="00FB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8CD9F"/>
  <w15:chartTrackingRefBased/>
  <w15:docId w15:val="{EE40B68D-6E2E-4007-8291-95096F01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0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1"/>
    <w:rsid w:val="00D5102D"/>
    <w:pPr>
      <w:spacing w:after="0" w:line="240" w:lineRule="auto"/>
    </w:pPr>
    <w:rPr>
      <w:rFonts w:eastAsia="Times New Roman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5102D"/>
    <w:pPr>
      <w:ind w:left="720"/>
      <w:contextualSpacing/>
    </w:pPr>
  </w:style>
  <w:style w:type="table" w:styleId="Tabladelista4-nfasis6">
    <w:name w:val="List Table 4 Accent 6"/>
    <w:basedOn w:val="Tablanormal"/>
    <w:uiPriority w:val="49"/>
    <w:rsid w:val="00D5102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">
    <w:name w:val="Table Grid"/>
    <w:basedOn w:val="Tablanormal"/>
    <w:uiPriority w:val="39"/>
    <w:rsid w:val="00D51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63E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3EC6"/>
  </w:style>
  <w:style w:type="paragraph" w:styleId="Piedepgina">
    <w:name w:val="footer"/>
    <w:basedOn w:val="Normal"/>
    <w:link w:val="PiedepginaCar"/>
    <w:uiPriority w:val="99"/>
    <w:unhideWhenUsed/>
    <w:rsid w:val="00E63E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3EC6"/>
  </w:style>
  <w:style w:type="paragraph" w:styleId="Revisin">
    <w:name w:val="Revision"/>
    <w:hidden/>
    <w:uiPriority w:val="99"/>
    <w:semiHidden/>
    <w:rsid w:val="005343D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34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43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nsa@camtic.or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camti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mtic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amtic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mtic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Prensa CAMTIC</dc:creator>
  <cp:keywords/>
  <dc:description/>
  <cp:lastModifiedBy>Silvia Castillo Nieto</cp:lastModifiedBy>
  <cp:revision>8</cp:revision>
  <dcterms:created xsi:type="dcterms:W3CDTF">2019-07-01T16:25:00Z</dcterms:created>
  <dcterms:modified xsi:type="dcterms:W3CDTF">2019-07-01T21:09:00Z</dcterms:modified>
</cp:coreProperties>
</file>