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8B2105" w:rsidRPr="002221DA" w14:paraId="7FA61687" w14:textId="77777777" w:rsidTr="006966E8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2E7B2" w14:textId="77777777" w:rsidR="008B2105" w:rsidRPr="002221DA" w:rsidRDefault="008B2105" w:rsidP="006966E8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17DB3FD6" wp14:editId="512CBC39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517F9A7D" w14:textId="77777777" w:rsidR="008B2105" w:rsidRPr="002221DA" w:rsidRDefault="008B2105" w:rsidP="006966E8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27568CF2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14:paraId="3E69EA18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14:paraId="00466DD2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14:paraId="28EFAF43" w14:textId="77777777" w:rsidR="008B2105" w:rsidRPr="002221DA" w:rsidRDefault="004133DF" w:rsidP="006966E8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8B210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8B2105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8B210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8B2105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14:paraId="0E2369FF" w14:textId="77777777" w:rsidR="008B2105" w:rsidRPr="002221DA" w:rsidRDefault="008B2105" w:rsidP="006966E8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8B2105" w:rsidRPr="002221DA" w14:paraId="27A7131D" w14:textId="77777777" w:rsidTr="006966E8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14:paraId="21BB3068" w14:textId="77777777" w:rsidR="008B2105" w:rsidRPr="002221DA" w:rsidRDefault="008B2105" w:rsidP="006966E8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14:paraId="253CC6E5" w14:textId="77777777" w:rsidR="008B2105" w:rsidRPr="002221DA" w:rsidRDefault="008B2105" w:rsidP="006966E8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4F9503CB" w14:textId="7F219CEB" w:rsidR="008B2105" w:rsidRDefault="00386B99" w:rsidP="008B2105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</w:t>
      </w:r>
      <w:r w:rsidR="008B2105"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omunicado de prensa</w:t>
      </w:r>
    </w:p>
    <w:p w14:paraId="478DCF31" w14:textId="77777777" w:rsidR="009C5FDC" w:rsidRPr="002221DA" w:rsidRDefault="009C5FDC" w:rsidP="008B2105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</w:p>
    <w:p w14:paraId="0BE78043" w14:textId="0ED33D0C" w:rsidR="005245CD" w:rsidRDefault="009C5FDC" w:rsidP="00CC6D0D">
      <w:pPr>
        <w:rPr>
          <w:rFonts w:ascii="Arial" w:hAnsi="Arial" w:cs="Arial"/>
          <w:b/>
          <w:sz w:val="36"/>
          <w:szCs w:val="36"/>
        </w:rPr>
      </w:pPr>
      <w:r w:rsidRPr="009C5FDC">
        <w:rPr>
          <w:rFonts w:ascii="Arial" w:hAnsi="Arial" w:cs="Arial"/>
          <w:b/>
          <w:sz w:val="36"/>
          <w:szCs w:val="36"/>
        </w:rPr>
        <w:t xml:space="preserve">CAMTIC cierra el año con Foro </w:t>
      </w:r>
      <w:proofErr w:type="spellStart"/>
      <w:r w:rsidRPr="009C5FDC">
        <w:rPr>
          <w:rFonts w:ascii="Arial" w:hAnsi="Arial" w:cs="Arial"/>
          <w:b/>
          <w:sz w:val="36"/>
          <w:szCs w:val="36"/>
        </w:rPr>
        <w:t>TechMakers</w:t>
      </w:r>
      <w:proofErr w:type="spellEnd"/>
      <w:r w:rsidRPr="009C5FDC">
        <w:rPr>
          <w:rFonts w:ascii="Arial" w:hAnsi="Arial" w:cs="Arial"/>
          <w:b/>
          <w:sz w:val="36"/>
          <w:szCs w:val="36"/>
        </w:rPr>
        <w:t xml:space="preserve"> sobre tecnologías disruptivas</w:t>
      </w:r>
    </w:p>
    <w:p w14:paraId="53519876" w14:textId="77777777" w:rsidR="009C5FDC" w:rsidRPr="009C5FDC" w:rsidRDefault="009C5FDC" w:rsidP="009C5FDC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C5FDC">
        <w:rPr>
          <w:rFonts w:ascii="Arial" w:hAnsi="Arial" w:cs="Arial"/>
          <w:sz w:val="24"/>
          <w:szCs w:val="24"/>
        </w:rPr>
        <w:t>Cibercrimen en Latinoamérica y la Inteligencia Artificial y el futuro de los negocios, son algunos de los temas que se analizarán.</w:t>
      </w:r>
    </w:p>
    <w:p w14:paraId="7C52D6A8" w14:textId="77777777" w:rsidR="009C5FDC" w:rsidRPr="009C5FDC" w:rsidRDefault="009C5FDC" w:rsidP="009C5FDC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C5FDC">
        <w:rPr>
          <w:rFonts w:ascii="Arial" w:hAnsi="Arial" w:cs="Arial"/>
          <w:sz w:val="24"/>
          <w:szCs w:val="24"/>
        </w:rPr>
        <w:t>Se darán a conocer los principales hallazgos del Mapeo Sectorial 2019 y del Estudio Salarial del sector TIC de Deloitte.</w:t>
      </w:r>
    </w:p>
    <w:p w14:paraId="58D9B56C" w14:textId="77777777" w:rsidR="009C5FDC" w:rsidRPr="009C5FDC" w:rsidRDefault="009C5FDC" w:rsidP="009C5FDC">
      <w:pPr>
        <w:pStyle w:val="Prrafodelista"/>
        <w:rPr>
          <w:rFonts w:ascii="Arial" w:hAnsi="Arial" w:cs="Arial"/>
          <w:sz w:val="24"/>
          <w:szCs w:val="24"/>
        </w:rPr>
      </w:pPr>
    </w:p>
    <w:p w14:paraId="7BAC401A" w14:textId="79C16FC9" w:rsidR="009C5FDC" w:rsidRDefault="00386B99" w:rsidP="009C5FDC">
      <w:pPr>
        <w:rPr>
          <w:rFonts w:ascii="Arial" w:hAnsi="Arial" w:cs="Arial"/>
          <w:sz w:val="24"/>
          <w:szCs w:val="24"/>
        </w:rPr>
      </w:pP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9C5FDC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20</w:t>
      </w:r>
      <w:r w:rsidR="00CC6D0D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de noviembre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, 2019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 w:rsidR="009C5FDC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</w:t>
      </w:r>
      <w:r w:rsidR="009C5FDC">
        <w:rPr>
          <w:rFonts w:ascii="Arial" w:hAnsi="Arial" w:cs="Arial"/>
          <w:sz w:val="24"/>
          <w:szCs w:val="24"/>
        </w:rPr>
        <w:t xml:space="preserve">Las tecnologías disruptivas, </w:t>
      </w:r>
      <w:r w:rsidR="009C5FDC" w:rsidRPr="00D752B1">
        <w:rPr>
          <w:rFonts w:ascii="Arial" w:hAnsi="Arial" w:cs="Arial"/>
          <w:sz w:val="24"/>
          <w:szCs w:val="24"/>
        </w:rPr>
        <w:t xml:space="preserve">el </w:t>
      </w:r>
      <w:r w:rsidR="009C5FDC">
        <w:rPr>
          <w:rFonts w:ascii="Arial" w:hAnsi="Arial" w:cs="Arial"/>
          <w:sz w:val="24"/>
          <w:szCs w:val="24"/>
        </w:rPr>
        <w:t>f</w:t>
      </w:r>
      <w:r w:rsidR="009C5FDC" w:rsidRPr="00D752B1">
        <w:rPr>
          <w:rFonts w:ascii="Arial" w:hAnsi="Arial" w:cs="Arial"/>
          <w:sz w:val="24"/>
          <w:szCs w:val="24"/>
        </w:rPr>
        <w:t xml:space="preserve">uturo de los </w:t>
      </w:r>
      <w:r w:rsidR="009C5FDC">
        <w:rPr>
          <w:rFonts w:ascii="Arial" w:hAnsi="Arial" w:cs="Arial"/>
          <w:sz w:val="24"/>
          <w:szCs w:val="24"/>
        </w:rPr>
        <w:t>n</w:t>
      </w:r>
      <w:r w:rsidR="009C5FDC" w:rsidRPr="00D752B1">
        <w:rPr>
          <w:rFonts w:ascii="Arial" w:hAnsi="Arial" w:cs="Arial"/>
          <w:sz w:val="24"/>
          <w:szCs w:val="24"/>
        </w:rPr>
        <w:t>egocios</w:t>
      </w:r>
      <w:r w:rsidR="009C5FDC">
        <w:rPr>
          <w:rFonts w:ascii="Arial" w:hAnsi="Arial" w:cs="Arial"/>
          <w:sz w:val="24"/>
          <w:szCs w:val="24"/>
        </w:rPr>
        <w:t xml:space="preserve"> y la </w:t>
      </w:r>
      <w:r w:rsidR="009C5FDC" w:rsidRPr="00D752B1">
        <w:rPr>
          <w:rFonts w:ascii="Arial" w:hAnsi="Arial" w:cs="Arial"/>
          <w:sz w:val="24"/>
          <w:szCs w:val="24"/>
        </w:rPr>
        <w:t>Inteligencia Artificial</w:t>
      </w:r>
      <w:r w:rsidR="009C5FDC">
        <w:rPr>
          <w:rFonts w:ascii="Arial" w:hAnsi="Arial" w:cs="Arial"/>
          <w:sz w:val="24"/>
          <w:szCs w:val="24"/>
        </w:rPr>
        <w:t>,</w:t>
      </w:r>
      <w:r w:rsidR="009C5FDC" w:rsidRPr="00D752B1">
        <w:rPr>
          <w:rFonts w:ascii="Arial" w:hAnsi="Arial" w:cs="Arial"/>
          <w:sz w:val="24"/>
          <w:szCs w:val="24"/>
        </w:rPr>
        <w:t xml:space="preserve"> y el cibercrimen</w:t>
      </w:r>
      <w:r w:rsidR="009C5FDC">
        <w:rPr>
          <w:rFonts w:ascii="Arial" w:hAnsi="Arial" w:cs="Arial"/>
          <w:sz w:val="24"/>
          <w:szCs w:val="24"/>
        </w:rPr>
        <w:t xml:space="preserve"> en América Latina, son algunos de los temas que se analizarán durante el Foro </w:t>
      </w:r>
      <w:proofErr w:type="spellStart"/>
      <w:r w:rsidR="009C5FDC">
        <w:rPr>
          <w:rFonts w:ascii="Arial" w:hAnsi="Arial" w:cs="Arial"/>
          <w:sz w:val="24"/>
          <w:szCs w:val="24"/>
        </w:rPr>
        <w:t>TechMakers</w:t>
      </w:r>
      <w:proofErr w:type="spellEnd"/>
      <w:r w:rsidR="009C5FDC">
        <w:rPr>
          <w:rFonts w:ascii="Arial" w:hAnsi="Arial" w:cs="Arial"/>
          <w:sz w:val="24"/>
          <w:szCs w:val="24"/>
        </w:rPr>
        <w:t xml:space="preserve"> que realizará CAMTIC el próximo m</w:t>
      </w:r>
      <w:r w:rsidR="009C5FDC" w:rsidRPr="0018333C">
        <w:rPr>
          <w:rFonts w:ascii="Arial" w:hAnsi="Arial" w:cs="Arial"/>
          <w:sz w:val="24"/>
          <w:szCs w:val="24"/>
        </w:rPr>
        <w:t>iércoles 27 d</w:t>
      </w:r>
      <w:r w:rsidR="009C5FDC">
        <w:rPr>
          <w:rFonts w:ascii="Arial" w:hAnsi="Arial" w:cs="Arial"/>
          <w:sz w:val="24"/>
          <w:szCs w:val="24"/>
        </w:rPr>
        <w:t xml:space="preserve">e </w:t>
      </w:r>
      <w:r w:rsidR="009C5FDC" w:rsidRPr="0018333C">
        <w:rPr>
          <w:rFonts w:ascii="Arial" w:hAnsi="Arial" w:cs="Arial"/>
          <w:sz w:val="24"/>
          <w:szCs w:val="24"/>
        </w:rPr>
        <w:t>noviembre</w:t>
      </w:r>
      <w:r w:rsidR="009C5FDC">
        <w:rPr>
          <w:rFonts w:ascii="Arial" w:hAnsi="Arial" w:cs="Arial"/>
          <w:sz w:val="24"/>
          <w:szCs w:val="24"/>
        </w:rPr>
        <w:t>.</w:t>
      </w:r>
    </w:p>
    <w:p w14:paraId="1A242DE4" w14:textId="77777777" w:rsidR="009C5FDC" w:rsidRPr="0018333C" w:rsidRDefault="009C5FDC" w:rsidP="009C5FDC">
      <w:pPr>
        <w:rPr>
          <w:rFonts w:ascii="Arial" w:hAnsi="Arial" w:cs="Arial"/>
          <w:sz w:val="24"/>
          <w:szCs w:val="24"/>
        </w:rPr>
      </w:pPr>
      <w:r w:rsidRPr="00D752B1">
        <w:rPr>
          <w:rFonts w:ascii="Arial" w:hAnsi="Arial" w:cs="Arial"/>
          <w:sz w:val="24"/>
          <w:szCs w:val="24"/>
        </w:rPr>
        <w:t xml:space="preserve">El </w:t>
      </w:r>
      <w:hyperlink r:id="rId13" w:history="1">
        <w:proofErr w:type="spellStart"/>
        <w:r w:rsidRPr="00341F16">
          <w:rPr>
            <w:rStyle w:val="Hipervnculo"/>
            <w:rFonts w:ascii="Arial" w:hAnsi="Arial" w:cs="Arial"/>
            <w:sz w:val="24"/>
            <w:szCs w:val="24"/>
          </w:rPr>
          <w:t>Techmakers</w:t>
        </w:r>
        <w:proofErr w:type="spellEnd"/>
        <w:r w:rsidRPr="00341F16">
          <w:rPr>
            <w:rStyle w:val="Hipervnculo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341F16">
          <w:rPr>
            <w:rStyle w:val="Hipervnculo"/>
            <w:rFonts w:ascii="Arial" w:hAnsi="Arial" w:cs="Arial"/>
            <w:sz w:val="24"/>
            <w:szCs w:val="24"/>
          </w:rPr>
          <w:t>Forum</w:t>
        </w:r>
        <w:proofErr w:type="spellEnd"/>
        <w:r w:rsidRPr="00341F16">
          <w:rPr>
            <w:rStyle w:val="Hipervnculo"/>
            <w:rFonts w:ascii="Arial" w:hAnsi="Arial" w:cs="Arial"/>
            <w:sz w:val="24"/>
            <w:szCs w:val="24"/>
          </w:rPr>
          <w:t xml:space="preserve"> 2019</w:t>
        </w:r>
      </w:hyperlink>
      <w:r>
        <w:rPr>
          <w:rFonts w:ascii="Arial" w:hAnsi="Arial" w:cs="Arial"/>
          <w:sz w:val="24"/>
          <w:szCs w:val="24"/>
        </w:rPr>
        <w:t>,</w:t>
      </w:r>
      <w:r w:rsidRPr="00D752B1">
        <w:rPr>
          <w:rFonts w:ascii="Arial" w:hAnsi="Arial" w:cs="Arial"/>
          <w:sz w:val="24"/>
          <w:szCs w:val="24"/>
        </w:rPr>
        <w:t xml:space="preserve"> evento de alto nivel organizado por la Cámara de Tecnologías de Información y Comunicación (CAMTIC)</w:t>
      </w:r>
      <w:r>
        <w:rPr>
          <w:rFonts w:ascii="Arial" w:hAnsi="Arial" w:cs="Arial"/>
          <w:sz w:val="24"/>
          <w:szCs w:val="24"/>
        </w:rPr>
        <w:t xml:space="preserve">, tendrá como sede el </w:t>
      </w:r>
      <w:r w:rsidRPr="0018333C">
        <w:rPr>
          <w:rFonts w:ascii="Arial" w:hAnsi="Arial" w:cs="Arial"/>
          <w:sz w:val="24"/>
          <w:szCs w:val="24"/>
        </w:rPr>
        <w:t>Hotel Wyndham Herradura</w:t>
      </w:r>
      <w:r>
        <w:rPr>
          <w:rFonts w:ascii="Arial" w:hAnsi="Arial" w:cs="Arial"/>
          <w:sz w:val="24"/>
          <w:szCs w:val="24"/>
        </w:rPr>
        <w:t>. Iniciará a las 8</w:t>
      </w:r>
      <w:r w:rsidRPr="0018333C">
        <w:rPr>
          <w:rFonts w:ascii="Arial" w:hAnsi="Arial" w:cs="Arial"/>
          <w:sz w:val="24"/>
          <w:szCs w:val="24"/>
        </w:rPr>
        <w:t>:30 a</w:t>
      </w:r>
      <w:r>
        <w:rPr>
          <w:rFonts w:ascii="Arial" w:hAnsi="Arial" w:cs="Arial"/>
          <w:sz w:val="24"/>
          <w:szCs w:val="24"/>
        </w:rPr>
        <w:t>.</w:t>
      </w:r>
      <w:r w:rsidRPr="0018333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Pr="00183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concluirá a las</w:t>
      </w:r>
      <w:r w:rsidRPr="00183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18333C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.</w:t>
      </w:r>
      <w:r w:rsidRPr="0018333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790154D3" w14:textId="77777777" w:rsidR="009C5FDC" w:rsidRDefault="009C5FDC" w:rsidP="009C5FDC">
      <w:pPr>
        <w:rPr>
          <w:rFonts w:ascii="Arial" w:hAnsi="Arial" w:cs="Arial"/>
          <w:sz w:val="24"/>
          <w:szCs w:val="24"/>
        </w:rPr>
      </w:pPr>
      <w:r w:rsidRPr="0018333C">
        <w:rPr>
          <w:rFonts w:ascii="Arial" w:hAnsi="Arial" w:cs="Arial"/>
          <w:sz w:val="24"/>
          <w:szCs w:val="24"/>
        </w:rPr>
        <w:t xml:space="preserve">En la actividad también se darán a conocer los principales hallazgos del </w:t>
      </w:r>
      <w:hyperlink r:id="rId14" w:history="1">
        <w:r w:rsidRPr="001A7CB6">
          <w:rPr>
            <w:rStyle w:val="Hipervnculo"/>
            <w:rFonts w:ascii="Arial" w:hAnsi="Arial" w:cs="Arial"/>
            <w:sz w:val="24"/>
            <w:szCs w:val="24"/>
          </w:rPr>
          <w:t>Mapeo Sectorial 2019: Caracterización del sector de tecnologías de información y comunicación (</w:t>
        </w:r>
        <w:proofErr w:type="spellStart"/>
        <w:r w:rsidRPr="001A7CB6">
          <w:rPr>
            <w:rStyle w:val="Hipervnculo"/>
            <w:rFonts w:ascii="Arial" w:hAnsi="Arial" w:cs="Arial"/>
            <w:sz w:val="24"/>
            <w:szCs w:val="24"/>
          </w:rPr>
          <w:t>TICs</w:t>
        </w:r>
        <w:proofErr w:type="spellEnd"/>
        <w:r w:rsidRPr="001A7CB6">
          <w:rPr>
            <w:rStyle w:val="Hipervnculo"/>
            <w:rFonts w:ascii="Arial" w:hAnsi="Arial" w:cs="Arial"/>
            <w:sz w:val="24"/>
            <w:szCs w:val="24"/>
          </w:rPr>
          <w:t>) en Costa Rica</w:t>
        </w:r>
      </w:hyperlink>
      <w:r w:rsidRPr="001A7CB6">
        <w:rPr>
          <w:rFonts w:ascii="Arial" w:hAnsi="Arial" w:cs="Arial"/>
          <w:sz w:val="24"/>
          <w:szCs w:val="24"/>
        </w:rPr>
        <w:t>, elaborado por la Promotora de Comercio Exterior (PROCOMER) con la colaboración de</w:t>
      </w:r>
      <w:r>
        <w:rPr>
          <w:rFonts w:ascii="Arial" w:hAnsi="Arial" w:cs="Arial"/>
          <w:sz w:val="24"/>
          <w:szCs w:val="24"/>
        </w:rPr>
        <w:t xml:space="preserve"> CAMTIC.</w:t>
      </w:r>
      <w:r w:rsidRPr="00341F16">
        <w:rPr>
          <w:rFonts w:ascii="Arial" w:hAnsi="Arial" w:cs="Arial"/>
          <w:sz w:val="24"/>
          <w:szCs w:val="24"/>
        </w:rPr>
        <w:t xml:space="preserve"> </w:t>
      </w:r>
    </w:p>
    <w:p w14:paraId="43200A0E" w14:textId="77777777" w:rsidR="009C5FDC" w:rsidRPr="00D752B1" w:rsidRDefault="009C5FDC" w:rsidP="009C5FDC">
      <w:pPr>
        <w:rPr>
          <w:rFonts w:ascii="Arial" w:hAnsi="Arial" w:cs="Arial"/>
          <w:sz w:val="24"/>
          <w:szCs w:val="24"/>
        </w:rPr>
      </w:pPr>
      <w:r w:rsidRPr="00D752B1">
        <w:rPr>
          <w:rFonts w:ascii="Arial" w:hAnsi="Arial" w:cs="Arial"/>
          <w:sz w:val="24"/>
          <w:szCs w:val="24"/>
        </w:rPr>
        <w:t>Este estudio</w:t>
      </w:r>
      <w:r>
        <w:rPr>
          <w:rFonts w:ascii="Arial" w:hAnsi="Arial" w:cs="Arial"/>
          <w:sz w:val="24"/>
          <w:szCs w:val="24"/>
        </w:rPr>
        <w:t xml:space="preserve"> </w:t>
      </w:r>
      <w:r w:rsidRPr="00D752B1">
        <w:rPr>
          <w:rFonts w:ascii="Arial" w:hAnsi="Arial" w:cs="Arial"/>
          <w:sz w:val="24"/>
          <w:szCs w:val="24"/>
        </w:rPr>
        <w:t xml:space="preserve">reúne las principales características de las empresas del sector detallando el tipo de experiencia exportadora, prácticas operativas, salud financiera, entre otros datos claves para impulsar </w:t>
      </w:r>
      <w:r>
        <w:rPr>
          <w:rFonts w:ascii="Arial" w:hAnsi="Arial" w:cs="Arial"/>
          <w:sz w:val="24"/>
          <w:szCs w:val="24"/>
        </w:rPr>
        <w:t>su</w:t>
      </w:r>
      <w:r w:rsidRPr="00D752B1">
        <w:rPr>
          <w:rFonts w:ascii="Arial" w:hAnsi="Arial" w:cs="Arial"/>
          <w:sz w:val="24"/>
          <w:szCs w:val="24"/>
        </w:rPr>
        <w:t xml:space="preserve"> internacionalización.</w:t>
      </w:r>
    </w:p>
    <w:p w14:paraId="3F2E880A" w14:textId="77777777" w:rsidR="009C5FDC" w:rsidRPr="0018333C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</w:t>
      </w:r>
      <w:r w:rsidRPr="00183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Deloitte Costa Rica expondrá los resultados </w:t>
      </w:r>
      <w:r w:rsidRPr="0018333C">
        <w:rPr>
          <w:rFonts w:ascii="Arial" w:hAnsi="Arial" w:cs="Arial"/>
          <w:sz w:val="24"/>
          <w:szCs w:val="24"/>
        </w:rPr>
        <w:t xml:space="preserve">del </w:t>
      </w:r>
      <w:hyperlink r:id="rId15" w:history="1">
        <w:r w:rsidRPr="00341F16">
          <w:rPr>
            <w:rStyle w:val="Hipervnculo"/>
            <w:rFonts w:ascii="Arial" w:hAnsi="Arial" w:cs="Arial"/>
            <w:sz w:val="24"/>
            <w:szCs w:val="24"/>
          </w:rPr>
          <w:t>Estudio Salarial especializado para el sector de Tecnologías de Información y Comunicación (TIC)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1A7CB6">
        <w:rPr>
          <w:rFonts w:ascii="Arial" w:hAnsi="Arial" w:cs="Arial"/>
          <w:sz w:val="24"/>
          <w:szCs w:val="24"/>
        </w:rPr>
        <w:t>en Costa Rica</w:t>
      </w:r>
      <w:r>
        <w:rPr>
          <w:rFonts w:ascii="Arial" w:hAnsi="Arial" w:cs="Arial"/>
          <w:sz w:val="24"/>
          <w:szCs w:val="24"/>
        </w:rPr>
        <w:t xml:space="preserve"> 2019</w:t>
      </w:r>
      <w:r w:rsidRPr="001833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Este es el tercer año en que se lleva a cabo la investigación, la cual </w:t>
      </w:r>
      <w:r w:rsidRPr="001A7CB6">
        <w:rPr>
          <w:rFonts w:ascii="Arial" w:hAnsi="Arial" w:cs="Arial"/>
          <w:sz w:val="24"/>
          <w:szCs w:val="24"/>
        </w:rPr>
        <w:t xml:space="preserve">detalla datos salariales para más de </w:t>
      </w:r>
      <w:r>
        <w:rPr>
          <w:rFonts w:ascii="Arial" w:hAnsi="Arial" w:cs="Arial"/>
          <w:sz w:val="24"/>
          <w:szCs w:val="24"/>
        </w:rPr>
        <w:t xml:space="preserve">un centenar de </w:t>
      </w:r>
      <w:r w:rsidRPr="001A7CB6">
        <w:rPr>
          <w:rFonts w:ascii="Arial" w:hAnsi="Arial" w:cs="Arial"/>
          <w:sz w:val="24"/>
          <w:szCs w:val="24"/>
        </w:rPr>
        <w:t xml:space="preserve">posiciones especializadas. El </w:t>
      </w:r>
      <w:r>
        <w:rPr>
          <w:rFonts w:ascii="Arial" w:hAnsi="Arial" w:cs="Arial"/>
          <w:sz w:val="24"/>
          <w:szCs w:val="24"/>
        </w:rPr>
        <w:t>estudio</w:t>
      </w:r>
      <w:r w:rsidRPr="001A7CB6">
        <w:rPr>
          <w:rFonts w:ascii="Arial" w:hAnsi="Arial" w:cs="Arial"/>
          <w:sz w:val="24"/>
          <w:szCs w:val="24"/>
        </w:rPr>
        <w:t xml:space="preserve"> se ha convertido en un referente por excelencia para la </w:t>
      </w:r>
      <w:r w:rsidRPr="001A7CB6">
        <w:rPr>
          <w:rFonts w:ascii="Arial" w:hAnsi="Arial" w:cs="Arial"/>
          <w:sz w:val="24"/>
          <w:szCs w:val="24"/>
        </w:rPr>
        <w:lastRenderedPageBreak/>
        <w:t>gestión de salarios y gestión del talento en las empresas del sector TIC en el mercado local.</w:t>
      </w:r>
    </w:p>
    <w:p w14:paraId="7725B003" w14:textId="77777777" w:rsidR="009C5FDC" w:rsidRPr="00D752B1" w:rsidRDefault="009C5FDC" w:rsidP="009C5FDC">
      <w:pPr>
        <w:rPr>
          <w:rFonts w:ascii="Arial" w:hAnsi="Arial" w:cs="Arial"/>
          <w:sz w:val="24"/>
          <w:szCs w:val="24"/>
        </w:rPr>
      </w:pPr>
      <w:r w:rsidRPr="00D752B1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D752B1">
        <w:rPr>
          <w:rFonts w:ascii="Arial" w:hAnsi="Arial" w:cs="Arial"/>
          <w:sz w:val="24"/>
          <w:szCs w:val="24"/>
        </w:rPr>
        <w:t>Techmakers</w:t>
      </w:r>
      <w:proofErr w:type="spellEnd"/>
      <w:r w:rsidRPr="00D752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52B1">
        <w:rPr>
          <w:rFonts w:ascii="Arial" w:hAnsi="Arial" w:cs="Arial"/>
          <w:sz w:val="24"/>
          <w:szCs w:val="24"/>
        </w:rPr>
        <w:t>Forum</w:t>
      </w:r>
      <w:proofErr w:type="spellEnd"/>
      <w:r w:rsidRPr="00D752B1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 </w:t>
      </w:r>
      <w:r w:rsidRPr="00D752B1">
        <w:rPr>
          <w:rFonts w:ascii="Arial" w:hAnsi="Arial" w:cs="Arial"/>
          <w:sz w:val="24"/>
          <w:szCs w:val="24"/>
        </w:rPr>
        <w:t>reunir</w:t>
      </w:r>
      <w:r>
        <w:rPr>
          <w:rFonts w:ascii="Arial" w:hAnsi="Arial" w:cs="Arial"/>
          <w:sz w:val="24"/>
          <w:szCs w:val="24"/>
        </w:rPr>
        <w:t>á</w:t>
      </w:r>
      <w:r w:rsidRPr="00D752B1">
        <w:rPr>
          <w:rFonts w:ascii="Arial" w:hAnsi="Arial" w:cs="Arial"/>
          <w:sz w:val="24"/>
          <w:szCs w:val="24"/>
        </w:rPr>
        <w:t xml:space="preserve"> a empresarios, expertos en tecnologías de información y comunicación, estudiantes y público general; en un espacio donde </w:t>
      </w:r>
      <w:r>
        <w:rPr>
          <w:rFonts w:ascii="Arial" w:hAnsi="Arial" w:cs="Arial"/>
          <w:sz w:val="24"/>
          <w:szCs w:val="24"/>
        </w:rPr>
        <w:t>se darán a conocer</w:t>
      </w:r>
      <w:r w:rsidRPr="00D752B1">
        <w:rPr>
          <w:rFonts w:ascii="Arial" w:hAnsi="Arial" w:cs="Arial"/>
          <w:sz w:val="24"/>
          <w:szCs w:val="24"/>
        </w:rPr>
        <w:t xml:space="preserve"> las últimas tendencias en tecnologías disruptivas, así como las iniciativas país en ese sentido. </w:t>
      </w:r>
      <w:r>
        <w:rPr>
          <w:rFonts w:ascii="Arial" w:hAnsi="Arial" w:cs="Arial"/>
          <w:sz w:val="24"/>
          <w:szCs w:val="24"/>
        </w:rPr>
        <w:t>El costo de la actividad es de US</w:t>
      </w:r>
      <w:r w:rsidRPr="00341F16">
        <w:rPr>
          <w:rFonts w:ascii="Arial" w:hAnsi="Arial" w:cs="Arial"/>
          <w:sz w:val="24"/>
          <w:szCs w:val="24"/>
        </w:rPr>
        <w:t>$50</w:t>
      </w:r>
      <w:r>
        <w:rPr>
          <w:rFonts w:ascii="Arial" w:hAnsi="Arial" w:cs="Arial"/>
          <w:sz w:val="24"/>
          <w:szCs w:val="24"/>
        </w:rPr>
        <w:t xml:space="preserve"> para a</w:t>
      </w:r>
      <w:r w:rsidRPr="00341F16">
        <w:rPr>
          <w:rFonts w:ascii="Arial" w:hAnsi="Arial" w:cs="Arial"/>
          <w:sz w:val="24"/>
          <w:szCs w:val="24"/>
        </w:rPr>
        <w:t xml:space="preserve">filiados a CAMTIC </w:t>
      </w:r>
      <w:r>
        <w:rPr>
          <w:rFonts w:ascii="Arial" w:hAnsi="Arial" w:cs="Arial"/>
          <w:sz w:val="24"/>
          <w:szCs w:val="24"/>
        </w:rPr>
        <w:t>y de US</w:t>
      </w:r>
      <w:r w:rsidRPr="00341F16">
        <w:rPr>
          <w:rFonts w:ascii="Arial" w:hAnsi="Arial" w:cs="Arial"/>
          <w:sz w:val="24"/>
          <w:szCs w:val="24"/>
        </w:rPr>
        <w:t>$85</w:t>
      </w:r>
      <w:r>
        <w:rPr>
          <w:rFonts w:ascii="Arial" w:hAnsi="Arial" w:cs="Arial"/>
          <w:sz w:val="24"/>
          <w:szCs w:val="24"/>
        </w:rPr>
        <w:t xml:space="preserve"> para n</w:t>
      </w:r>
      <w:r w:rsidRPr="00341F16">
        <w:rPr>
          <w:rFonts w:ascii="Arial" w:hAnsi="Arial" w:cs="Arial"/>
          <w:sz w:val="24"/>
          <w:szCs w:val="24"/>
        </w:rPr>
        <w:t>o afiliados</w:t>
      </w:r>
      <w:r>
        <w:rPr>
          <w:rFonts w:ascii="Arial" w:hAnsi="Arial" w:cs="Arial"/>
          <w:sz w:val="24"/>
          <w:szCs w:val="24"/>
        </w:rPr>
        <w:t>.</w:t>
      </w:r>
    </w:p>
    <w:p w14:paraId="7BDE4EC2" w14:textId="77777777" w:rsidR="009C5FDC" w:rsidRPr="00D752B1" w:rsidRDefault="009C5FDC" w:rsidP="009C5FDC">
      <w:pPr>
        <w:rPr>
          <w:rFonts w:ascii="Arial" w:hAnsi="Arial" w:cs="Arial"/>
          <w:sz w:val="24"/>
          <w:szCs w:val="24"/>
        </w:rPr>
      </w:pPr>
      <w:r w:rsidRPr="00D70D1D">
        <w:rPr>
          <w:rFonts w:ascii="Arial" w:hAnsi="Arial" w:cs="Arial"/>
          <w:sz w:val="24"/>
          <w:szCs w:val="24"/>
        </w:rPr>
        <w:t>"La actividad además buscará provocar que el público pueda comprender la importancia de las tecnologías disruptivas y el valor que pueden agregar a otros sectores productivos del país"</w:t>
      </w:r>
      <w:r>
        <w:rPr>
          <w:rFonts w:ascii="Arial" w:hAnsi="Arial" w:cs="Arial"/>
          <w:sz w:val="24"/>
          <w:szCs w:val="24"/>
        </w:rPr>
        <w:t>, afirmó el director ejecutivo de CAMTIC, Christian Sánchez Alcázar.</w:t>
      </w:r>
    </w:p>
    <w:p w14:paraId="1A80696E" w14:textId="77777777" w:rsidR="009C5FDC" w:rsidRPr="00341F16" w:rsidRDefault="009C5FDC" w:rsidP="009C5FDC">
      <w:pPr>
        <w:rPr>
          <w:rFonts w:ascii="Arial" w:hAnsi="Arial" w:cs="Arial"/>
          <w:b/>
          <w:bCs/>
          <w:sz w:val="24"/>
          <w:szCs w:val="24"/>
        </w:rPr>
      </w:pPr>
      <w:r w:rsidRPr="00341F16">
        <w:rPr>
          <w:rFonts w:ascii="Arial" w:hAnsi="Arial" w:cs="Arial"/>
          <w:b/>
          <w:bCs/>
          <w:sz w:val="24"/>
          <w:szCs w:val="24"/>
        </w:rPr>
        <w:t>Conferencias</w:t>
      </w:r>
    </w:p>
    <w:p w14:paraId="4B596BAA" w14:textId="77777777" w:rsidR="009C5FDC" w:rsidRDefault="009C5FDC" w:rsidP="009C5FDC">
      <w:pPr>
        <w:rPr>
          <w:rFonts w:ascii="Arial" w:hAnsi="Arial" w:cs="Arial"/>
          <w:sz w:val="24"/>
          <w:szCs w:val="24"/>
        </w:rPr>
      </w:pPr>
      <w:r w:rsidRPr="00D752B1">
        <w:rPr>
          <w:rFonts w:ascii="Arial" w:hAnsi="Arial" w:cs="Arial"/>
          <w:sz w:val="24"/>
          <w:szCs w:val="24"/>
        </w:rPr>
        <w:t>Tomas de Camino</w:t>
      </w:r>
      <w:r>
        <w:rPr>
          <w:rFonts w:ascii="Arial" w:hAnsi="Arial" w:cs="Arial"/>
          <w:sz w:val="24"/>
          <w:szCs w:val="24"/>
        </w:rPr>
        <w:t xml:space="preserve">, </w:t>
      </w:r>
      <w:r w:rsidRPr="00972A25">
        <w:rPr>
          <w:rFonts w:ascii="Arial" w:hAnsi="Arial" w:cs="Arial"/>
          <w:sz w:val="24"/>
          <w:szCs w:val="24"/>
        </w:rPr>
        <w:t>experto en gestión, diseño y desarrollo de modelos matemáticos, estadísticos y computacionales</w:t>
      </w:r>
      <w:r>
        <w:rPr>
          <w:rFonts w:ascii="Arial" w:hAnsi="Arial" w:cs="Arial"/>
          <w:sz w:val="24"/>
          <w:szCs w:val="24"/>
        </w:rPr>
        <w:t>, tendrá a cargo la conferencia sobre “</w:t>
      </w:r>
      <w:r w:rsidRPr="00D752B1">
        <w:rPr>
          <w:rFonts w:ascii="Arial" w:hAnsi="Arial" w:cs="Arial"/>
          <w:sz w:val="24"/>
          <w:szCs w:val="24"/>
        </w:rPr>
        <w:t>Inteligencia Artificial y el Futuro de los Negocios</w:t>
      </w:r>
      <w:r>
        <w:rPr>
          <w:rFonts w:ascii="Arial" w:hAnsi="Arial" w:cs="Arial"/>
          <w:sz w:val="24"/>
          <w:szCs w:val="24"/>
        </w:rPr>
        <w:t xml:space="preserve">”, en la cual explicará </w:t>
      </w:r>
      <w:r w:rsidRPr="00972A25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>,</w:t>
      </w:r>
      <w:r w:rsidRPr="00972A25">
        <w:rPr>
          <w:rFonts w:ascii="Arial" w:hAnsi="Arial" w:cs="Arial"/>
          <w:sz w:val="24"/>
          <w:szCs w:val="24"/>
        </w:rPr>
        <w:t xml:space="preserve"> ya sea como usuario o desarrollador, se puede construir futuro y nuevas posibilidades de negocio.</w:t>
      </w:r>
    </w:p>
    <w:p w14:paraId="40843645" w14:textId="77777777" w:rsidR="009C5FDC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</w:t>
      </w:r>
      <w:r w:rsidRPr="00972A25">
        <w:rPr>
          <w:rFonts w:ascii="Arial" w:hAnsi="Arial" w:cs="Arial"/>
          <w:sz w:val="24"/>
          <w:szCs w:val="24"/>
        </w:rPr>
        <w:t xml:space="preserve">ofundador y CTIO de ATTI </w:t>
      </w:r>
      <w:proofErr w:type="spellStart"/>
      <w:r w:rsidRPr="00972A25">
        <w:rPr>
          <w:rFonts w:ascii="Arial" w:hAnsi="Arial" w:cs="Arial"/>
          <w:sz w:val="24"/>
          <w:szCs w:val="24"/>
        </w:rPr>
        <w:t>Cyber</w:t>
      </w:r>
      <w:proofErr w:type="spellEnd"/>
      <w:r>
        <w:rPr>
          <w:rFonts w:ascii="Arial" w:hAnsi="Arial" w:cs="Arial"/>
          <w:sz w:val="24"/>
          <w:szCs w:val="24"/>
        </w:rPr>
        <w:t>, Esteban Jiménez</w:t>
      </w:r>
      <w:r w:rsidRPr="00972A25">
        <w:rPr>
          <w:rFonts w:ascii="Arial" w:hAnsi="Arial" w:cs="Arial"/>
          <w:sz w:val="24"/>
          <w:szCs w:val="24"/>
        </w:rPr>
        <w:t>, primera compañía de la región enfocada en servicios avanzados de ciberdefensa</w:t>
      </w:r>
      <w:r>
        <w:rPr>
          <w:rFonts w:ascii="Arial" w:hAnsi="Arial" w:cs="Arial"/>
          <w:sz w:val="24"/>
          <w:szCs w:val="24"/>
        </w:rPr>
        <w:t>, expondrá sobre “</w:t>
      </w:r>
      <w:r w:rsidRPr="00972A25">
        <w:rPr>
          <w:rFonts w:ascii="Arial" w:hAnsi="Arial" w:cs="Arial"/>
          <w:sz w:val="24"/>
          <w:szCs w:val="24"/>
        </w:rPr>
        <w:t>El hacking</w:t>
      </w:r>
      <w:r>
        <w:rPr>
          <w:rFonts w:ascii="Arial" w:hAnsi="Arial" w:cs="Arial"/>
          <w:sz w:val="24"/>
          <w:szCs w:val="24"/>
        </w:rPr>
        <w:t>:</w:t>
      </w:r>
      <w:r w:rsidRPr="0097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A25">
        <w:rPr>
          <w:rFonts w:ascii="Arial" w:hAnsi="Arial" w:cs="Arial"/>
          <w:sz w:val="24"/>
          <w:szCs w:val="24"/>
        </w:rPr>
        <w:t>playground</w:t>
      </w:r>
      <w:proofErr w:type="spellEnd"/>
      <w:r w:rsidRPr="00972A25">
        <w:rPr>
          <w:rFonts w:ascii="Arial" w:hAnsi="Arial" w:cs="Arial"/>
          <w:sz w:val="24"/>
          <w:szCs w:val="24"/>
        </w:rPr>
        <w:t xml:space="preserve"> de los cibercriminales</w:t>
      </w:r>
      <w:r>
        <w:rPr>
          <w:rFonts w:ascii="Arial" w:hAnsi="Arial" w:cs="Arial"/>
          <w:sz w:val="24"/>
          <w:szCs w:val="24"/>
        </w:rPr>
        <w:t xml:space="preserve">”. Según el experto, </w:t>
      </w:r>
      <w:r w:rsidRPr="00D752B1">
        <w:rPr>
          <w:rFonts w:ascii="Arial" w:hAnsi="Arial" w:cs="Arial"/>
          <w:sz w:val="24"/>
          <w:szCs w:val="24"/>
        </w:rPr>
        <w:t xml:space="preserve">Latinoamérica es </w:t>
      </w:r>
      <w:r>
        <w:rPr>
          <w:rFonts w:ascii="Arial" w:hAnsi="Arial" w:cs="Arial"/>
          <w:sz w:val="24"/>
          <w:szCs w:val="24"/>
        </w:rPr>
        <w:t>suma</w:t>
      </w:r>
      <w:r w:rsidRPr="00D752B1">
        <w:rPr>
          <w:rFonts w:ascii="Arial" w:hAnsi="Arial" w:cs="Arial"/>
          <w:sz w:val="24"/>
          <w:szCs w:val="24"/>
        </w:rPr>
        <w:t xml:space="preserve">mente apetitosa para el cibercrimen debido a su baja madurez en conjunto con una infraestructura deficiente en monitoreo, detección y respuesta. </w:t>
      </w:r>
    </w:p>
    <w:p w14:paraId="2B22C2EB" w14:textId="77777777" w:rsidR="009C5FDC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</w:t>
      </w:r>
      <w:r w:rsidRPr="00844B18">
        <w:rPr>
          <w:rFonts w:ascii="Arial" w:hAnsi="Arial" w:cs="Arial"/>
          <w:sz w:val="24"/>
          <w:szCs w:val="24"/>
        </w:rPr>
        <w:t xml:space="preserve">harla </w:t>
      </w:r>
      <w:r>
        <w:rPr>
          <w:rFonts w:ascii="Arial" w:hAnsi="Arial" w:cs="Arial"/>
          <w:sz w:val="24"/>
          <w:szCs w:val="24"/>
        </w:rPr>
        <w:t>“</w:t>
      </w:r>
      <w:r w:rsidRPr="00844B18">
        <w:rPr>
          <w:rFonts w:ascii="Arial" w:hAnsi="Arial" w:cs="Arial"/>
          <w:sz w:val="24"/>
          <w:szCs w:val="24"/>
        </w:rPr>
        <w:t xml:space="preserve">Aprendamos de Israel -El </w:t>
      </w:r>
      <w:proofErr w:type="spellStart"/>
      <w:r w:rsidRPr="00844B18">
        <w:rPr>
          <w:rFonts w:ascii="Arial" w:hAnsi="Arial" w:cs="Arial"/>
          <w:sz w:val="24"/>
          <w:szCs w:val="24"/>
        </w:rPr>
        <w:t>Star</w:t>
      </w:r>
      <w:proofErr w:type="spellEnd"/>
      <w:r w:rsidRPr="00844B18">
        <w:rPr>
          <w:rFonts w:ascii="Arial" w:hAnsi="Arial" w:cs="Arial"/>
          <w:sz w:val="24"/>
          <w:szCs w:val="24"/>
        </w:rPr>
        <w:t xml:space="preserve"> Up </w:t>
      </w:r>
      <w:proofErr w:type="spellStart"/>
      <w:r w:rsidRPr="00844B18">
        <w:rPr>
          <w:rFonts w:ascii="Arial" w:hAnsi="Arial" w:cs="Arial"/>
          <w:sz w:val="24"/>
          <w:szCs w:val="24"/>
        </w:rPr>
        <w:t>Nation</w:t>
      </w:r>
      <w:proofErr w:type="spellEnd"/>
      <w:r w:rsidRPr="00844B18">
        <w:rPr>
          <w:rFonts w:ascii="Arial" w:hAnsi="Arial" w:cs="Arial"/>
          <w:sz w:val="24"/>
          <w:szCs w:val="24"/>
        </w:rPr>
        <w:t xml:space="preserve">: lecciones entorno al </w:t>
      </w:r>
      <w:proofErr w:type="spellStart"/>
      <w:r w:rsidRPr="00844B18">
        <w:rPr>
          <w:rFonts w:ascii="Arial" w:hAnsi="Arial" w:cs="Arial"/>
          <w:sz w:val="24"/>
          <w:szCs w:val="24"/>
        </w:rPr>
        <w:t>loT</w:t>
      </w:r>
      <w:proofErr w:type="spellEnd"/>
      <w:r w:rsidRPr="00844B18">
        <w:rPr>
          <w:rFonts w:ascii="Arial" w:hAnsi="Arial" w:cs="Arial"/>
          <w:sz w:val="24"/>
          <w:szCs w:val="24"/>
        </w:rPr>
        <w:t xml:space="preserve"> e IA</w:t>
      </w:r>
      <w:r>
        <w:rPr>
          <w:rFonts w:ascii="Arial" w:hAnsi="Arial" w:cs="Arial"/>
          <w:sz w:val="24"/>
          <w:szCs w:val="24"/>
        </w:rPr>
        <w:t xml:space="preserve">” tratará sobre </w:t>
      </w:r>
      <w:r w:rsidRPr="00844B18">
        <w:rPr>
          <w:rFonts w:ascii="Arial" w:hAnsi="Arial" w:cs="Arial"/>
          <w:sz w:val="24"/>
          <w:szCs w:val="24"/>
        </w:rPr>
        <w:t>lecciones para Costa Rica</w:t>
      </w:r>
      <w:r>
        <w:rPr>
          <w:rFonts w:ascii="Arial" w:hAnsi="Arial" w:cs="Arial"/>
          <w:sz w:val="24"/>
          <w:szCs w:val="24"/>
        </w:rPr>
        <w:t xml:space="preserve"> d</w:t>
      </w:r>
      <w:r w:rsidRPr="00844B18">
        <w:rPr>
          <w:rFonts w:ascii="Arial" w:hAnsi="Arial" w:cs="Arial"/>
          <w:sz w:val="24"/>
          <w:szCs w:val="24"/>
        </w:rPr>
        <w:t>esde la experiencia de Israel</w:t>
      </w:r>
      <w:r>
        <w:rPr>
          <w:rFonts w:ascii="Arial" w:hAnsi="Arial" w:cs="Arial"/>
          <w:sz w:val="24"/>
          <w:szCs w:val="24"/>
        </w:rPr>
        <w:t>,</w:t>
      </w:r>
      <w:r w:rsidRPr="00844B18">
        <w:rPr>
          <w:rFonts w:ascii="Arial" w:hAnsi="Arial" w:cs="Arial"/>
          <w:sz w:val="24"/>
          <w:szCs w:val="24"/>
        </w:rPr>
        <w:t xml:space="preserve"> una de las cunas más importantes a nivel global relacionadas con la innovación</w:t>
      </w:r>
      <w:r>
        <w:rPr>
          <w:rFonts w:ascii="Arial" w:hAnsi="Arial" w:cs="Arial"/>
          <w:sz w:val="24"/>
          <w:szCs w:val="24"/>
        </w:rPr>
        <w:t xml:space="preserve">. El expositor será </w:t>
      </w:r>
      <w:r w:rsidRPr="00844B18">
        <w:rPr>
          <w:rFonts w:ascii="Arial" w:hAnsi="Arial" w:cs="Arial"/>
          <w:sz w:val="24"/>
          <w:szCs w:val="24"/>
        </w:rPr>
        <w:t>Aaron Montero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44B1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atam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Partner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Pr="00844B18">
        <w:rPr>
          <w:rFonts w:ascii="Arial" w:hAnsi="Arial" w:cs="Arial"/>
          <w:sz w:val="24"/>
          <w:szCs w:val="24"/>
        </w:rPr>
        <w:t>DUCO</w:t>
      </w:r>
      <w:r>
        <w:rPr>
          <w:rFonts w:ascii="Arial" w:hAnsi="Arial" w:cs="Arial"/>
          <w:sz w:val="24"/>
          <w:szCs w:val="24"/>
        </w:rPr>
        <w:t>.</w:t>
      </w:r>
    </w:p>
    <w:p w14:paraId="6F9C80A5" w14:textId="16B6020F" w:rsidR="009C5FDC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</w:t>
      </w:r>
      <w:r w:rsidRPr="0049691F">
        <w:rPr>
          <w:rFonts w:ascii="Arial" w:hAnsi="Arial" w:cs="Arial"/>
          <w:sz w:val="24"/>
          <w:szCs w:val="24"/>
        </w:rPr>
        <w:t xml:space="preserve">a conferencia “5G Global </w:t>
      </w:r>
      <w:proofErr w:type="spellStart"/>
      <w:r w:rsidRPr="0049691F">
        <w:rPr>
          <w:rFonts w:ascii="Arial" w:hAnsi="Arial" w:cs="Arial"/>
          <w:sz w:val="24"/>
          <w:szCs w:val="24"/>
        </w:rPr>
        <w:t>Trends</w:t>
      </w:r>
      <w:proofErr w:type="spellEnd"/>
      <w:r w:rsidRPr="0049691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9691F">
        <w:rPr>
          <w:rFonts w:ascii="Arial" w:hAnsi="Arial" w:cs="Arial"/>
          <w:sz w:val="24"/>
          <w:szCs w:val="24"/>
        </w:rPr>
        <w:t>Success</w:t>
      </w:r>
      <w:proofErr w:type="spellEnd"/>
      <w:r w:rsidRPr="0049691F">
        <w:rPr>
          <w:rFonts w:ascii="Arial" w:hAnsi="Arial" w:cs="Arial"/>
          <w:sz w:val="24"/>
          <w:szCs w:val="24"/>
        </w:rPr>
        <w:t xml:space="preserve"> Cases”, l</w:t>
      </w:r>
      <w:r>
        <w:rPr>
          <w:rFonts w:ascii="Arial" w:hAnsi="Arial" w:cs="Arial"/>
          <w:sz w:val="24"/>
          <w:szCs w:val="24"/>
        </w:rPr>
        <w:t>a c</w:t>
      </w:r>
      <w:r w:rsidRPr="0049691F">
        <w:rPr>
          <w:rFonts w:ascii="Arial" w:hAnsi="Arial" w:cs="Arial"/>
          <w:sz w:val="24"/>
          <w:szCs w:val="24"/>
        </w:rPr>
        <w:t>onsultora de negocios de Huawei Technologies</w:t>
      </w:r>
      <w:r>
        <w:rPr>
          <w:rFonts w:ascii="Arial" w:hAnsi="Arial" w:cs="Arial"/>
          <w:sz w:val="24"/>
          <w:szCs w:val="24"/>
        </w:rPr>
        <w:t>, K</w:t>
      </w:r>
      <w:r w:rsidRPr="0049691F">
        <w:rPr>
          <w:rFonts w:ascii="Arial" w:hAnsi="Arial" w:cs="Arial"/>
          <w:sz w:val="24"/>
          <w:szCs w:val="24"/>
        </w:rPr>
        <w:t xml:space="preserve">im </w:t>
      </w:r>
      <w:r>
        <w:rPr>
          <w:rFonts w:ascii="Arial" w:hAnsi="Arial" w:cs="Arial"/>
          <w:sz w:val="24"/>
          <w:szCs w:val="24"/>
        </w:rPr>
        <w:t>K</w:t>
      </w:r>
      <w:r w:rsidRPr="0049691F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877A16">
        <w:rPr>
          <w:rFonts w:ascii="Arial" w:hAnsi="Arial" w:cs="Arial"/>
          <w:sz w:val="24"/>
          <w:szCs w:val="24"/>
        </w:rPr>
        <w:t>Y</w:t>
      </w:r>
      <w:r w:rsidRPr="0049691F">
        <w:rPr>
          <w:rFonts w:ascii="Arial" w:hAnsi="Arial" w:cs="Arial"/>
          <w:sz w:val="24"/>
          <w:szCs w:val="24"/>
        </w:rPr>
        <w:t>eon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9691F">
        <w:rPr>
          <w:rFonts w:ascii="Arial" w:hAnsi="Arial" w:cs="Arial"/>
          <w:sz w:val="24"/>
          <w:szCs w:val="24"/>
        </w:rPr>
        <w:t>compartir</w:t>
      </w:r>
      <w:r>
        <w:rPr>
          <w:rFonts w:ascii="Arial" w:hAnsi="Arial" w:cs="Arial"/>
          <w:sz w:val="24"/>
          <w:szCs w:val="24"/>
        </w:rPr>
        <w:t>á</w:t>
      </w:r>
      <w:r w:rsidRPr="0049691F">
        <w:rPr>
          <w:rFonts w:ascii="Arial" w:hAnsi="Arial" w:cs="Arial"/>
          <w:sz w:val="24"/>
          <w:szCs w:val="24"/>
        </w:rPr>
        <w:t xml:space="preserve"> el despliegue a nivel global en 5G, sus tendencias y aquellos casos de uso probados que son más relevantes para el contexto local.</w:t>
      </w:r>
      <w:bookmarkStart w:id="0" w:name="_GoBack"/>
      <w:bookmarkEnd w:id="0"/>
    </w:p>
    <w:p w14:paraId="62001A86" w14:textId="77777777" w:rsidR="009C5FDC" w:rsidRPr="0049691F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 de los temas que se tratará será el de “</w:t>
      </w:r>
      <w:r w:rsidRPr="0018073E">
        <w:rPr>
          <w:rFonts w:ascii="Arial" w:hAnsi="Arial" w:cs="Arial"/>
          <w:sz w:val="24"/>
          <w:szCs w:val="24"/>
        </w:rPr>
        <w:t xml:space="preserve">Los Beneficios de los Servicios </w:t>
      </w:r>
      <w:proofErr w:type="spellStart"/>
      <w:r w:rsidRPr="0018073E">
        <w:rPr>
          <w:rFonts w:ascii="Arial" w:hAnsi="Arial" w:cs="Arial"/>
          <w:sz w:val="24"/>
          <w:szCs w:val="24"/>
        </w:rPr>
        <w:t>IoT</w:t>
      </w:r>
      <w:proofErr w:type="spellEnd"/>
      <w:r w:rsidRPr="0018073E">
        <w:rPr>
          <w:rFonts w:ascii="Arial" w:hAnsi="Arial" w:cs="Arial"/>
          <w:sz w:val="24"/>
          <w:szCs w:val="24"/>
        </w:rPr>
        <w:t xml:space="preserve"> en los negocios</w:t>
      </w:r>
      <w:r>
        <w:rPr>
          <w:rFonts w:ascii="Arial" w:hAnsi="Arial" w:cs="Arial"/>
          <w:sz w:val="24"/>
          <w:szCs w:val="24"/>
        </w:rPr>
        <w:t xml:space="preserve">”, que estará a cargo de </w:t>
      </w:r>
      <w:r w:rsidRPr="0018073E">
        <w:rPr>
          <w:rFonts w:ascii="Arial" w:hAnsi="Arial" w:cs="Arial"/>
          <w:sz w:val="24"/>
          <w:szCs w:val="24"/>
        </w:rPr>
        <w:t>César Barquero</w:t>
      </w:r>
      <w:r>
        <w:rPr>
          <w:rFonts w:ascii="Arial" w:hAnsi="Arial" w:cs="Arial"/>
          <w:sz w:val="24"/>
          <w:szCs w:val="24"/>
        </w:rPr>
        <w:t xml:space="preserve">, </w:t>
      </w:r>
      <w:r w:rsidRPr="0018073E">
        <w:rPr>
          <w:rFonts w:ascii="Arial" w:hAnsi="Arial" w:cs="Arial"/>
          <w:sz w:val="24"/>
          <w:szCs w:val="24"/>
        </w:rPr>
        <w:t>máster en Administración de la Eficiencia Energética</w:t>
      </w:r>
      <w:r>
        <w:rPr>
          <w:rFonts w:ascii="Arial" w:hAnsi="Arial" w:cs="Arial"/>
          <w:sz w:val="24"/>
          <w:szCs w:val="24"/>
        </w:rPr>
        <w:t xml:space="preserve"> y gerente general</w:t>
      </w:r>
      <w:r w:rsidRPr="0018073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8073E">
        <w:rPr>
          <w:rFonts w:ascii="Arial" w:hAnsi="Arial" w:cs="Arial"/>
          <w:sz w:val="24"/>
          <w:szCs w:val="24"/>
        </w:rPr>
        <w:t>ControlSoft</w:t>
      </w:r>
      <w:proofErr w:type="spellEnd"/>
      <w:r w:rsidRPr="0018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073E">
        <w:rPr>
          <w:rFonts w:ascii="Arial" w:hAnsi="Arial" w:cs="Arial"/>
          <w:sz w:val="24"/>
          <w:szCs w:val="24"/>
        </w:rPr>
        <w:t>Centroamerica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90665C4" w14:textId="77777777" w:rsidR="009C5FDC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 f</w:t>
      </w:r>
      <w:r w:rsidRPr="00D752B1">
        <w:rPr>
          <w:rFonts w:ascii="Arial" w:hAnsi="Arial" w:cs="Arial"/>
          <w:sz w:val="24"/>
          <w:szCs w:val="24"/>
        </w:rPr>
        <w:t>ormación femenina en tecnologías digitales: un tema de equidad y competitividad</w:t>
      </w:r>
      <w:r>
        <w:rPr>
          <w:rFonts w:ascii="Arial" w:hAnsi="Arial" w:cs="Arial"/>
          <w:sz w:val="24"/>
          <w:szCs w:val="24"/>
        </w:rPr>
        <w:t xml:space="preserve">” será el tema de la exposición a cargo de </w:t>
      </w:r>
      <w:r w:rsidRPr="00D752B1">
        <w:rPr>
          <w:rFonts w:ascii="Arial" w:hAnsi="Arial" w:cs="Arial"/>
          <w:sz w:val="24"/>
          <w:szCs w:val="24"/>
        </w:rPr>
        <w:t xml:space="preserve">María Santos, </w:t>
      </w:r>
      <w:r>
        <w:rPr>
          <w:rFonts w:ascii="Arial" w:hAnsi="Arial" w:cs="Arial"/>
          <w:sz w:val="24"/>
          <w:szCs w:val="24"/>
        </w:rPr>
        <w:t>c</w:t>
      </w:r>
      <w:r w:rsidRPr="00D752B1">
        <w:rPr>
          <w:rFonts w:ascii="Arial" w:hAnsi="Arial" w:cs="Arial"/>
          <w:sz w:val="24"/>
          <w:szCs w:val="24"/>
        </w:rPr>
        <w:t>oordinadora de Investigación</w:t>
      </w:r>
      <w:r>
        <w:rPr>
          <w:rFonts w:ascii="Arial" w:hAnsi="Arial" w:cs="Arial"/>
          <w:sz w:val="24"/>
          <w:szCs w:val="24"/>
        </w:rPr>
        <w:t xml:space="preserve"> de la</w:t>
      </w:r>
      <w:r w:rsidRPr="00D752B1">
        <w:rPr>
          <w:rFonts w:ascii="Arial" w:hAnsi="Arial" w:cs="Arial"/>
          <w:sz w:val="24"/>
          <w:szCs w:val="24"/>
        </w:rPr>
        <w:t xml:space="preserve"> Plataforma Hipatia</w:t>
      </w:r>
      <w:r>
        <w:rPr>
          <w:rFonts w:ascii="Arial" w:hAnsi="Arial" w:cs="Arial"/>
          <w:sz w:val="24"/>
          <w:szCs w:val="24"/>
        </w:rPr>
        <w:t>, del Estado de la Nación.  Santos hablará sobre l</w:t>
      </w:r>
      <w:r w:rsidRPr="00844B18">
        <w:rPr>
          <w:rFonts w:ascii="Arial" w:hAnsi="Arial" w:cs="Arial"/>
          <w:sz w:val="24"/>
          <w:szCs w:val="24"/>
        </w:rPr>
        <w:t xml:space="preserve">a brecha de género en la formación de mujeres tanto a nivel </w:t>
      </w:r>
      <w:r w:rsidRPr="00844B18">
        <w:rPr>
          <w:rFonts w:ascii="Arial" w:hAnsi="Arial" w:cs="Arial"/>
          <w:sz w:val="24"/>
          <w:szCs w:val="24"/>
        </w:rPr>
        <w:lastRenderedPageBreak/>
        <w:t>profesional como técnico en el sector TIC</w:t>
      </w:r>
      <w:r>
        <w:rPr>
          <w:rFonts w:ascii="Arial" w:hAnsi="Arial" w:cs="Arial"/>
          <w:sz w:val="24"/>
          <w:szCs w:val="24"/>
        </w:rPr>
        <w:t>, la cual</w:t>
      </w:r>
      <w:r w:rsidRPr="00844B18">
        <w:rPr>
          <w:rFonts w:ascii="Arial" w:hAnsi="Arial" w:cs="Arial"/>
          <w:sz w:val="24"/>
          <w:szCs w:val="24"/>
        </w:rPr>
        <w:t xml:space="preserve"> es de las más altas en relación con otras disciplinas y </w:t>
      </w:r>
      <w:r>
        <w:rPr>
          <w:rFonts w:ascii="Arial" w:hAnsi="Arial" w:cs="Arial"/>
          <w:sz w:val="24"/>
          <w:szCs w:val="24"/>
        </w:rPr>
        <w:t>continúa</w:t>
      </w:r>
      <w:r w:rsidRPr="00844B18">
        <w:rPr>
          <w:rFonts w:ascii="Arial" w:hAnsi="Arial" w:cs="Arial"/>
          <w:sz w:val="24"/>
          <w:szCs w:val="24"/>
        </w:rPr>
        <w:t xml:space="preserve"> en aumento. </w:t>
      </w:r>
    </w:p>
    <w:p w14:paraId="457AD6EF" w14:textId="77777777" w:rsidR="009C5FDC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También habrá una charla sobre “</w:t>
      </w:r>
      <w:r w:rsidRPr="003108A6">
        <w:rPr>
          <w:rFonts w:ascii="Arial" w:hAnsi="Arial" w:cs="Arial"/>
          <w:sz w:val="24"/>
          <w:szCs w:val="24"/>
        </w:rPr>
        <w:t>Crédito Banca para el Desarrollo</w:t>
      </w:r>
      <w:r>
        <w:rPr>
          <w:rFonts w:ascii="Arial" w:hAnsi="Arial" w:cs="Arial"/>
          <w:sz w:val="24"/>
          <w:szCs w:val="24"/>
        </w:rPr>
        <w:t xml:space="preserve">”, tema que será expuesto por </w:t>
      </w:r>
      <w:r w:rsidRPr="003108A6">
        <w:rPr>
          <w:rFonts w:ascii="Arial" w:hAnsi="Arial" w:cs="Arial"/>
          <w:sz w:val="24"/>
          <w:szCs w:val="24"/>
        </w:rPr>
        <w:t>Marlon Valverde</w:t>
      </w:r>
      <w:r>
        <w:rPr>
          <w:rFonts w:ascii="Arial" w:hAnsi="Arial" w:cs="Arial"/>
          <w:sz w:val="24"/>
          <w:szCs w:val="24"/>
        </w:rPr>
        <w:t>, j</w:t>
      </w:r>
      <w:r w:rsidRPr="003108A6">
        <w:rPr>
          <w:rFonts w:ascii="Arial" w:hAnsi="Arial" w:cs="Arial"/>
          <w:sz w:val="24"/>
          <w:szCs w:val="24"/>
        </w:rPr>
        <w:t xml:space="preserve">efe de Negocios Crédito </w:t>
      </w:r>
      <w:proofErr w:type="spellStart"/>
      <w:r w:rsidRPr="003108A6">
        <w:rPr>
          <w:rFonts w:ascii="Arial" w:hAnsi="Arial" w:cs="Arial"/>
          <w:sz w:val="24"/>
          <w:szCs w:val="24"/>
        </w:rPr>
        <w:t>PYMEs</w:t>
      </w:r>
      <w:proofErr w:type="spellEnd"/>
      <w:r>
        <w:rPr>
          <w:rFonts w:ascii="Arial" w:hAnsi="Arial" w:cs="Arial"/>
          <w:sz w:val="24"/>
          <w:szCs w:val="24"/>
        </w:rPr>
        <w:t xml:space="preserve"> del</w:t>
      </w:r>
      <w:r w:rsidRPr="003108A6">
        <w:rPr>
          <w:rFonts w:ascii="Arial" w:hAnsi="Arial" w:cs="Arial"/>
          <w:sz w:val="24"/>
          <w:szCs w:val="24"/>
        </w:rPr>
        <w:t xml:space="preserve"> BAC Credomatic</w:t>
      </w:r>
      <w:r>
        <w:rPr>
          <w:rFonts w:ascii="Arial" w:hAnsi="Arial" w:cs="Arial"/>
          <w:sz w:val="24"/>
          <w:szCs w:val="24"/>
        </w:rPr>
        <w:t>.</w:t>
      </w:r>
    </w:p>
    <w:p w14:paraId="14947AA6" w14:textId="77777777" w:rsidR="009C5FDC" w:rsidRPr="00D752B1" w:rsidRDefault="009C5FDC" w:rsidP="009C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desea más información sobre el </w:t>
      </w:r>
      <w:hyperlink r:id="rId16" w:history="1">
        <w:r w:rsidRPr="00341F16">
          <w:rPr>
            <w:rStyle w:val="Hipervnculo"/>
            <w:rFonts w:ascii="Arial" w:hAnsi="Arial" w:cs="Arial"/>
            <w:sz w:val="24"/>
            <w:szCs w:val="24"/>
          </w:rPr>
          <w:t>Techmakers Forum 2019</w:t>
        </w:r>
      </w:hyperlink>
      <w:r>
        <w:rPr>
          <w:rFonts w:ascii="Arial" w:hAnsi="Arial" w:cs="Arial"/>
          <w:sz w:val="24"/>
          <w:szCs w:val="24"/>
        </w:rPr>
        <w:t xml:space="preserve"> puede escribir a Catalina Soto al correo </w:t>
      </w:r>
      <w:hyperlink r:id="rId17" w:history="1">
        <w:r w:rsidRPr="00FE2B6A">
          <w:rPr>
            <w:rStyle w:val="Hipervnculo"/>
            <w:rFonts w:ascii="Arial" w:hAnsi="Arial" w:cs="Arial"/>
            <w:sz w:val="24"/>
            <w:szCs w:val="24"/>
          </w:rPr>
          <w:t>icomercial@camtic.org</w:t>
        </w:r>
      </w:hyperlink>
      <w:r>
        <w:rPr>
          <w:rFonts w:ascii="Arial" w:hAnsi="Arial" w:cs="Arial"/>
          <w:sz w:val="24"/>
          <w:szCs w:val="24"/>
        </w:rPr>
        <w:t xml:space="preserve">  o </w:t>
      </w:r>
      <w:hyperlink r:id="rId18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info@camtic.org</w:t>
        </w:r>
      </w:hyperlink>
      <w:r>
        <w:t xml:space="preserve"> </w:t>
      </w:r>
    </w:p>
    <w:p w14:paraId="7C64A47A" w14:textId="5A79821C" w:rsidR="00386B99" w:rsidRPr="002221DA" w:rsidRDefault="004133DF" w:rsidP="009C5FDC">
      <w:pPr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3C3DBB7C">
          <v:rect id="_x0000_i1025" style="width:0;height:1.5pt" o:hralign="center" o:hrstd="t" o:hr="t" fillcolor="#aaa" stroked="f"/>
        </w:pict>
      </w:r>
    </w:p>
    <w:p w14:paraId="3C06E6B7" w14:textId="77777777" w:rsidR="00386B99" w:rsidRPr="002221DA" w:rsidRDefault="00386B99" w:rsidP="00386B99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6FCDC0D6" w14:textId="77777777" w:rsidR="00386B99" w:rsidRPr="002221DA" w:rsidRDefault="00386B99" w:rsidP="00386B99">
      <w:pPr>
        <w:rPr>
          <w:lang w:val="es-ES_tradnl"/>
        </w:rPr>
      </w:pPr>
    </w:p>
    <w:p w14:paraId="436BC116" w14:textId="77777777" w:rsidR="000C7BE3" w:rsidRPr="00386B99" w:rsidRDefault="000C7BE3">
      <w:pPr>
        <w:rPr>
          <w:lang w:val="es-ES_tradnl"/>
        </w:rPr>
      </w:pPr>
    </w:p>
    <w:sectPr w:rsidR="000C7BE3" w:rsidRPr="00386B99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10A69" w14:textId="77777777" w:rsidR="004133DF" w:rsidRDefault="004133DF" w:rsidP="00386B99">
      <w:pPr>
        <w:spacing w:after="0" w:line="240" w:lineRule="auto"/>
      </w:pPr>
      <w:r>
        <w:separator/>
      </w:r>
    </w:p>
  </w:endnote>
  <w:endnote w:type="continuationSeparator" w:id="0">
    <w:p w14:paraId="187D7324" w14:textId="77777777" w:rsidR="004133DF" w:rsidRDefault="004133DF" w:rsidP="0038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76DC" w14:textId="77777777" w:rsidR="004133DF" w:rsidRDefault="004133DF" w:rsidP="00386B99">
      <w:pPr>
        <w:spacing w:after="0" w:line="240" w:lineRule="auto"/>
      </w:pPr>
      <w:r>
        <w:separator/>
      </w:r>
    </w:p>
  </w:footnote>
  <w:footnote w:type="continuationSeparator" w:id="0">
    <w:p w14:paraId="189315A4" w14:textId="77777777" w:rsidR="004133DF" w:rsidRDefault="004133DF" w:rsidP="0038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4672" w14:textId="47D795B3" w:rsidR="00386B99" w:rsidRDefault="00386B99">
    <w:pPr>
      <w:pStyle w:val="Encabezado"/>
    </w:pPr>
    <w:r w:rsidRPr="002221DA">
      <w:rPr>
        <w:rFonts w:ascii="Arial" w:hAnsi="Arial" w:cs="Arial"/>
        <w:color w:val="7F7F7F"/>
        <w:sz w:val="16"/>
        <w:szCs w:val="16"/>
      </w:rPr>
      <w:t>COMUNICADO |</w:t>
    </w:r>
    <w:r>
      <w:rPr>
        <w:rFonts w:ascii="Arial" w:hAnsi="Arial" w:cs="Arial"/>
        <w:color w:val="7F7F7F"/>
        <w:sz w:val="16"/>
        <w:szCs w:val="16"/>
      </w:rPr>
      <w:t xml:space="preserve"> </w:t>
    </w:r>
    <w:r w:rsidR="009C5FDC" w:rsidRPr="009C5FDC">
      <w:rPr>
        <w:rFonts w:ascii="Arial" w:hAnsi="Arial" w:cs="Arial"/>
        <w:color w:val="7F7F7F"/>
        <w:sz w:val="16"/>
        <w:szCs w:val="16"/>
      </w:rPr>
      <w:t xml:space="preserve">CAMTIC cierra el año con Foro </w:t>
    </w:r>
    <w:proofErr w:type="spellStart"/>
    <w:r w:rsidR="009C5FDC" w:rsidRPr="009C5FDC">
      <w:rPr>
        <w:rFonts w:ascii="Arial" w:hAnsi="Arial" w:cs="Arial"/>
        <w:color w:val="7F7F7F"/>
        <w:sz w:val="16"/>
        <w:szCs w:val="16"/>
      </w:rPr>
      <w:t>TechMakers</w:t>
    </w:r>
    <w:proofErr w:type="spellEnd"/>
    <w:r w:rsidR="009C5FDC" w:rsidRPr="009C5FDC">
      <w:rPr>
        <w:rFonts w:ascii="Arial" w:hAnsi="Arial" w:cs="Arial"/>
        <w:color w:val="7F7F7F"/>
        <w:sz w:val="16"/>
        <w:szCs w:val="16"/>
      </w:rPr>
      <w:t xml:space="preserve"> sobre tecnologías disruptivas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54D2"/>
    <w:multiLevelType w:val="hybridMultilevel"/>
    <w:tmpl w:val="63FC3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4781"/>
    <w:multiLevelType w:val="hybridMultilevel"/>
    <w:tmpl w:val="78ACC76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20B"/>
    <w:multiLevelType w:val="hybridMultilevel"/>
    <w:tmpl w:val="C66A48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1C42"/>
    <w:multiLevelType w:val="hybridMultilevel"/>
    <w:tmpl w:val="A8B23A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F324E"/>
    <w:multiLevelType w:val="hybridMultilevel"/>
    <w:tmpl w:val="2870BA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1843"/>
    <w:multiLevelType w:val="hybridMultilevel"/>
    <w:tmpl w:val="E60630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D6C48"/>
    <w:multiLevelType w:val="hybridMultilevel"/>
    <w:tmpl w:val="9234562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59C"/>
    <w:rsid w:val="00051B71"/>
    <w:rsid w:val="000A7F1B"/>
    <w:rsid w:val="000B1BB2"/>
    <w:rsid w:val="000C5390"/>
    <w:rsid w:val="000C7BE3"/>
    <w:rsid w:val="00247BB1"/>
    <w:rsid w:val="002A6873"/>
    <w:rsid w:val="00386B99"/>
    <w:rsid w:val="003F4F0D"/>
    <w:rsid w:val="004133DF"/>
    <w:rsid w:val="004C064A"/>
    <w:rsid w:val="0050789E"/>
    <w:rsid w:val="005245CD"/>
    <w:rsid w:val="005673CB"/>
    <w:rsid w:val="005A48B7"/>
    <w:rsid w:val="005C2A02"/>
    <w:rsid w:val="005D1A10"/>
    <w:rsid w:val="005D6FDD"/>
    <w:rsid w:val="006229D4"/>
    <w:rsid w:val="0067518E"/>
    <w:rsid w:val="0074159C"/>
    <w:rsid w:val="0076016B"/>
    <w:rsid w:val="00762E62"/>
    <w:rsid w:val="00793160"/>
    <w:rsid w:val="007C4FDE"/>
    <w:rsid w:val="00846EB9"/>
    <w:rsid w:val="00851D85"/>
    <w:rsid w:val="00877A16"/>
    <w:rsid w:val="00890DCC"/>
    <w:rsid w:val="008B2105"/>
    <w:rsid w:val="00915C33"/>
    <w:rsid w:val="009C5FDC"/>
    <w:rsid w:val="00A00A54"/>
    <w:rsid w:val="00C81246"/>
    <w:rsid w:val="00CC6D0D"/>
    <w:rsid w:val="00D21887"/>
    <w:rsid w:val="00D53AB3"/>
    <w:rsid w:val="00D82A22"/>
    <w:rsid w:val="00DE1D41"/>
    <w:rsid w:val="00E03D76"/>
    <w:rsid w:val="00E1653E"/>
    <w:rsid w:val="00F05FD8"/>
    <w:rsid w:val="00F36264"/>
    <w:rsid w:val="00F823D8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A1045"/>
  <w15:chartTrackingRefBased/>
  <w15:docId w15:val="{348A940F-8757-4552-B0D3-F997C246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5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15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15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4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F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F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FDE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62E6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2E6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1"/>
    <w:rsid w:val="008B2105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B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6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B99"/>
  </w:style>
  <w:style w:type="paragraph" w:styleId="Piedepgina">
    <w:name w:val="footer"/>
    <w:basedOn w:val="Normal"/>
    <w:link w:val="PiedepginaCar"/>
    <w:uiPriority w:val="99"/>
    <w:unhideWhenUsed/>
    <w:rsid w:val="00386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B99"/>
  </w:style>
  <w:style w:type="paragraph" w:styleId="NormalWeb">
    <w:name w:val="Normal (Web)"/>
    <w:basedOn w:val="Normal"/>
    <w:uiPriority w:val="99"/>
    <w:semiHidden/>
    <w:unhideWhenUsed/>
    <w:rsid w:val="00E1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yperlink" Target="https://www.techmakerscr.com/" TargetMode="External"/><Relationship Id="rId18" Type="http://schemas.openxmlformats.org/officeDocument/2006/relationships/hyperlink" Target="mailto:info@camtic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17" Type="http://schemas.openxmlformats.org/officeDocument/2006/relationships/hyperlink" Target="mailto:icomercial@camtic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echmakerscr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mtic.org/actualidad-tic/sector-tic-en-costa-rica-incremento-en-un-14-el-personal-para-este-2018/" TargetMode="External"/><Relationship Id="rId10" Type="http://schemas.openxmlformats.org/officeDocument/2006/relationships/hyperlink" Target="http://www.camtic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hyperlink" Target="https://www.camtic.org/actualidad-tic/sector-tic-en-costa-rica-genero-42-256-empleos-directos-altamente-califica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Sanchez</dc:creator>
  <cp:keywords/>
  <dc:description/>
  <cp:lastModifiedBy>CAMTIC</cp:lastModifiedBy>
  <cp:revision>3</cp:revision>
  <cp:lastPrinted>2019-04-08T17:34:00Z</cp:lastPrinted>
  <dcterms:created xsi:type="dcterms:W3CDTF">2019-11-19T23:33:00Z</dcterms:created>
  <dcterms:modified xsi:type="dcterms:W3CDTF">2019-11-19T23:49:00Z</dcterms:modified>
</cp:coreProperties>
</file>